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B0" w:rsidRPr="00A04D2E" w:rsidRDefault="00150F7C" w:rsidP="00150F7C">
      <w:pPr>
        <w:jc w:val="center"/>
        <w:rPr>
          <w:b/>
          <w:sz w:val="48"/>
          <w:szCs w:val="52"/>
        </w:rPr>
      </w:pPr>
      <w:r w:rsidRPr="00A04D2E">
        <w:rPr>
          <w:b/>
          <w:sz w:val="48"/>
          <w:szCs w:val="52"/>
        </w:rPr>
        <w:t>Уважаемые преподаватели</w:t>
      </w:r>
      <w:r w:rsidR="00991AE0" w:rsidRPr="00A04D2E">
        <w:rPr>
          <w:b/>
          <w:sz w:val="48"/>
          <w:szCs w:val="52"/>
        </w:rPr>
        <w:t xml:space="preserve"> </w:t>
      </w:r>
      <w:proofErr w:type="spellStart"/>
      <w:r w:rsidR="00554302" w:rsidRPr="00A04D2E">
        <w:rPr>
          <w:b/>
          <w:sz w:val="48"/>
          <w:szCs w:val="52"/>
        </w:rPr>
        <w:t>Набережночелнинского</w:t>
      </w:r>
      <w:proofErr w:type="spellEnd"/>
      <w:r w:rsidR="00554302" w:rsidRPr="00A04D2E">
        <w:rPr>
          <w:b/>
          <w:sz w:val="48"/>
          <w:szCs w:val="52"/>
        </w:rPr>
        <w:t xml:space="preserve"> медицинского колледжа</w:t>
      </w:r>
      <w:r w:rsidRPr="00A04D2E">
        <w:rPr>
          <w:b/>
          <w:sz w:val="48"/>
          <w:szCs w:val="52"/>
        </w:rPr>
        <w:t>!</w:t>
      </w:r>
    </w:p>
    <w:p w:rsidR="00150F7C" w:rsidRPr="00A04D2E" w:rsidRDefault="00170BF5" w:rsidP="00150F7C">
      <w:pPr>
        <w:jc w:val="center"/>
        <w:rPr>
          <w:b/>
          <w:sz w:val="40"/>
          <w:szCs w:val="44"/>
        </w:rPr>
      </w:pPr>
      <w:r w:rsidRPr="00A04D2E">
        <w:rPr>
          <w:b/>
          <w:sz w:val="40"/>
          <w:szCs w:val="44"/>
        </w:rPr>
        <w:t>Предлагаем Вашему вниманию обзор</w:t>
      </w:r>
      <w:bookmarkStart w:id="0" w:name="_GoBack"/>
      <w:bookmarkEnd w:id="0"/>
      <w:r w:rsidR="0015138B" w:rsidRPr="00A04D2E">
        <w:rPr>
          <w:b/>
          <w:sz w:val="40"/>
          <w:szCs w:val="44"/>
        </w:rPr>
        <w:t xml:space="preserve"> книжных новинок и журнальных </w:t>
      </w:r>
      <w:proofErr w:type="gramStart"/>
      <w:r w:rsidR="0015138B" w:rsidRPr="00A04D2E">
        <w:rPr>
          <w:b/>
          <w:sz w:val="40"/>
          <w:szCs w:val="44"/>
        </w:rPr>
        <w:t>статей</w:t>
      </w:r>
      <w:proofErr w:type="gramEnd"/>
      <w:r w:rsidR="00991AE0" w:rsidRPr="00A04D2E">
        <w:rPr>
          <w:b/>
          <w:sz w:val="40"/>
          <w:szCs w:val="44"/>
        </w:rPr>
        <w:t xml:space="preserve"> </w:t>
      </w:r>
      <w:r w:rsidR="00FF4B3C" w:rsidRPr="00A04D2E">
        <w:rPr>
          <w:b/>
          <w:sz w:val="40"/>
          <w:szCs w:val="44"/>
        </w:rPr>
        <w:t>с которыми Вы можете ознакомиться в библиотеке</w:t>
      </w:r>
      <w:r w:rsidR="00991AE0" w:rsidRPr="00A04D2E">
        <w:rPr>
          <w:b/>
          <w:sz w:val="40"/>
          <w:szCs w:val="44"/>
        </w:rPr>
        <w:t xml:space="preserve"> </w:t>
      </w:r>
      <w:r w:rsidR="003E79D1" w:rsidRPr="00A04D2E">
        <w:rPr>
          <w:b/>
          <w:sz w:val="40"/>
          <w:szCs w:val="44"/>
        </w:rPr>
        <w:t>к</w:t>
      </w:r>
      <w:r w:rsidR="003F3B89" w:rsidRPr="00A04D2E">
        <w:rPr>
          <w:b/>
          <w:sz w:val="40"/>
          <w:szCs w:val="44"/>
        </w:rPr>
        <w:t>о</w:t>
      </w:r>
      <w:r w:rsidR="003E79D1" w:rsidRPr="00A04D2E">
        <w:rPr>
          <w:b/>
          <w:sz w:val="40"/>
          <w:szCs w:val="44"/>
        </w:rPr>
        <w:t>лледжа</w:t>
      </w:r>
      <w:r w:rsidR="0015138B" w:rsidRPr="00A04D2E">
        <w:rPr>
          <w:b/>
          <w:sz w:val="40"/>
          <w:szCs w:val="44"/>
        </w:rPr>
        <w:t>.</w:t>
      </w:r>
    </w:p>
    <w:p w:rsidR="00202547" w:rsidRPr="00A04D2E" w:rsidRDefault="00202547" w:rsidP="00150F7C">
      <w:pPr>
        <w:jc w:val="center"/>
        <w:rPr>
          <w:b/>
          <w:sz w:val="40"/>
          <w:szCs w:val="44"/>
        </w:rPr>
      </w:pPr>
    </w:p>
    <w:p w:rsidR="00565664" w:rsidRPr="00A04D2E" w:rsidRDefault="00565664" w:rsidP="00150F7C">
      <w:pPr>
        <w:jc w:val="center"/>
        <w:rPr>
          <w:b/>
          <w:sz w:val="36"/>
          <w:szCs w:val="40"/>
        </w:rPr>
      </w:pPr>
      <w:r w:rsidRPr="00A04D2E">
        <w:rPr>
          <w:b/>
          <w:sz w:val="36"/>
          <w:szCs w:val="40"/>
        </w:rPr>
        <w:t>Книги</w:t>
      </w:r>
    </w:p>
    <w:p w:rsidR="00CD40C4" w:rsidRPr="00A04D2E" w:rsidRDefault="00CD40C4" w:rsidP="00150F7C">
      <w:pPr>
        <w:jc w:val="center"/>
        <w:rPr>
          <w:b/>
          <w:sz w:val="32"/>
          <w:szCs w:val="36"/>
        </w:rPr>
      </w:pPr>
      <w:r w:rsidRPr="00A04D2E">
        <w:rPr>
          <w:b/>
          <w:sz w:val="32"/>
          <w:szCs w:val="36"/>
        </w:rPr>
        <w:t>Книжные новинки.</w:t>
      </w:r>
    </w:p>
    <w:p w:rsidR="00CD40C4" w:rsidRPr="003F3B89" w:rsidRDefault="00CD40C4" w:rsidP="00991AE0">
      <w:pPr>
        <w:spacing w:after="0" w:line="240" w:lineRule="auto"/>
        <w:jc w:val="both"/>
        <w:rPr>
          <w:b/>
        </w:rPr>
      </w:pPr>
      <w:r w:rsidRPr="003F3B89">
        <w:rPr>
          <w:b/>
        </w:rPr>
        <w:t>615.89</w:t>
      </w:r>
    </w:p>
    <w:p w:rsidR="00CD40C4" w:rsidRPr="003F3B89" w:rsidRDefault="00CD40C4" w:rsidP="00991AE0">
      <w:pPr>
        <w:spacing w:after="0" w:line="240" w:lineRule="auto"/>
        <w:jc w:val="both"/>
        <w:rPr>
          <w:b/>
        </w:rPr>
      </w:pPr>
      <w:proofErr w:type="gramStart"/>
      <w:r w:rsidRPr="003F3B89">
        <w:rPr>
          <w:b/>
        </w:rPr>
        <w:t>П</w:t>
      </w:r>
      <w:proofErr w:type="gramEnd"/>
      <w:r w:rsidRPr="003F3B89">
        <w:rPr>
          <w:b/>
        </w:rPr>
        <w:t xml:space="preserve"> 32</w:t>
      </w:r>
    </w:p>
    <w:p w:rsidR="00CD40C4" w:rsidRDefault="00CD40C4" w:rsidP="00991AE0">
      <w:pPr>
        <w:spacing w:after="0" w:line="240" w:lineRule="auto"/>
        <w:jc w:val="both"/>
      </w:pPr>
    </w:p>
    <w:p w:rsidR="00CD40C4" w:rsidRPr="003F3B89" w:rsidRDefault="00CD40C4" w:rsidP="00991AE0">
      <w:pPr>
        <w:spacing w:after="0" w:line="240" w:lineRule="auto"/>
        <w:jc w:val="both"/>
        <w:rPr>
          <w:b/>
        </w:rPr>
      </w:pPr>
      <w:proofErr w:type="spellStart"/>
      <w:r w:rsidRPr="003F3B89">
        <w:rPr>
          <w:b/>
        </w:rPr>
        <w:t>Пигулевская</w:t>
      </w:r>
      <w:proofErr w:type="spellEnd"/>
      <w:r w:rsidRPr="003F3B89">
        <w:rPr>
          <w:b/>
        </w:rPr>
        <w:t xml:space="preserve">  И.С.</w:t>
      </w:r>
    </w:p>
    <w:p w:rsidR="00CD40C4" w:rsidRDefault="00CD40C4" w:rsidP="00991AE0">
      <w:pPr>
        <w:spacing w:after="0" w:line="240" w:lineRule="auto"/>
        <w:jc w:val="both"/>
      </w:pPr>
      <w:r w:rsidRPr="003F3B89">
        <w:rPr>
          <w:b/>
        </w:rPr>
        <w:t xml:space="preserve">Восстанавливающие практики после </w:t>
      </w:r>
      <w:proofErr w:type="spellStart"/>
      <w:r w:rsidRPr="003F3B89">
        <w:rPr>
          <w:b/>
        </w:rPr>
        <w:t>ковида</w:t>
      </w:r>
      <w:proofErr w:type="spellEnd"/>
      <w:r w:rsidR="00FC4269" w:rsidRPr="003F3B89">
        <w:rPr>
          <w:b/>
        </w:rPr>
        <w:t xml:space="preserve">. </w:t>
      </w:r>
      <w:proofErr w:type="spellStart"/>
      <w:r w:rsidR="00FC4269" w:rsidRPr="003F3B89">
        <w:rPr>
          <w:b/>
        </w:rPr>
        <w:t>Фитотерапия</w:t>
      </w:r>
      <w:proofErr w:type="spellEnd"/>
      <w:r w:rsidR="00FC4269" w:rsidRPr="003F3B89">
        <w:rPr>
          <w:b/>
        </w:rPr>
        <w:t>, лечебные ванны, правильное питание, аэротерапия, йога,  дыхательная гимнастика</w:t>
      </w:r>
      <w:r w:rsidR="009262F8">
        <w:t xml:space="preserve"> / И.С. </w:t>
      </w:r>
      <w:proofErr w:type="spellStart"/>
      <w:r w:rsidR="009262F8">
        <w:t>Пигулевская</w:t>
      </w:r>
      <w:proofErr w:type="spellEnd"/>
      <w:r w:rsidR="00FC4269">
        <w:t xml:space="preserve">. – Москва: </w:t>
      </w:r>
      <w:proofErr w:type="spellStart"/>
      <w:r w:rsidR="00FC4269">
        <w:t>Центрполиграф</w:t>
      </w:r>
      <w:proofErr w:type="spellEnd"/>
      <w:r w:rsidR="00FC4269">
        <w:t>, 2021. – 255 с.</w:t>
      </w:r>
    </w:p>
    <w:p w:rsidR="00F60A4C" w:rsidRDefault="00F60A4C" w:rsidP="00991AE0">
      <w:pPr>
        <w:spacing w:after="0" w:line="240" w:lineRule="auto"/>
        <w:jc w:val="both"/>
      </w:pPr>
    </w:p>
    <w:p w:rsidR="00F60A4C" w:rsidRDefault="00F60A4C" w:rsidP="00991AE0">
      <w:pPr>
        <w:spacing w:after="0" w:line="240" w:lineRule="auto"/>
        <w:jc w:val="both"/>
      </w:pPr>
      <w:r>
        <w:t xml:space="preserve">…  Как показал последний год, люди, переболевшие </w:t>
      </w:r>
      <w:proofErr w:type="spellStart"/>
      <w:r>
        <w:t>ковидом</w:t>
      </w:r>
      <w:proofErr w:type="spellEnd"/>
      <w:r>
        <w:t>, получают отсроченный удар по разным системам организма: нарушается память, координация, сердечная деятельность, пищеварение. Как вернуться в рабочее состояние расскажет эта книга.</w:t>
      </w:r>
    </w:p>
    <w:p w:rsidR="00F60A4C" w:rsidRDefault="00F60A4C" w:rsidP="00991AE0">
      <w:pPr>
        <w:spacing w:after="0" w:line="240" w:lineRule="auto"/>
        <w:jc w:val="both"/>
      </w:pPr>
    </w:p>
    <w:p w:rsidR="00F60A4C" w:rsidRDefault="00F60A4C" w:rsidP="00991AE0">
      <w:pPr>
        <w:spacing w:after="0" w:line="240" w:lineRule="auto"/>
        <w:jc w:val="both"/>
      </w:pPr>
    </w:p>
    <w:p w:rsidR="00F60A4C" w:rsidRPr="003F3B89" w:rsidRDefault="00625DE8" w:rsidP="00991AE0">
      <w:pPr>
        <w:spacing w:after="0" w:line="240" w:lineRule="auto"/>
        <w:jc w:val="both"/>
        <w:rPr>
          <w:b/>
        </w:rPr>
      </w:pPr>
      <w:r w:rsidRPr="003F3B89">
        <w:rPr>
          <w:b/>
        </w:rPr>
        <w:t>613</w:t>
      </w:r>
    </w:p>
    <w:p w:rsidR="00625DE8" w:rsidRPr="003F3B89" w:rsidRDefault="009262F8" w:rsidP="00991AE0">
      <w:pPr>
        <w:spacing w:after="0" w:line="240" w:lineRule="auto"/>
        <w:jc w:val="both"/>
        <w:rPr>
          <w:b/>
        </w:rPr>
      </w:pPr>
      <w:proofErr w:type="gramStart"/>
      <w:r w:rsidRPr="003F3B89">
        <w:rPr>
          <w:b/>
        </w:rPr>
        <w:t>Б</w:t>
      </w:r>
      <w:proofErr w:type="gramEnd"/>
      <w:r w:rsidRPr="003F3B89">
        <w:rPr>
          <w:b/>
        </w:rPr>
        <w:t xml:space="preserve"> 24</w:t>
      </w:r>
    </w:p>
    <w:p w:rsidR="009262F8" w:rsidRDefault="009262F8" w:rsidP="00991AE0">
      <w:pPr>
        <w:spacing w:after="0" w:line="240" w:lineRule="auto"/>
        <w:jc w:val="both"/>
      </w:pPr>
    </w:p>
    <w:p w:rsidR="009262F8" w:rsidRPr="003F3B89" w:rsidRDefault="009262F8" w:rsidP="00991AE0">
      <w:pPr>
        <w:spacing w:after="0" w:line="240" w:lineRule="auto"/>
        <w:jc w:val="both"/>
        <w:rPr>
          <w:b/>
        </w:rPr>
      </w:pPr>
      <w:r w:rsidRPr="003F3B89">
        <w:rPr>
          <w:b/>
        </w:rPr>
        <w:t>Баранова И.</w:t>
      </w:r>
    </w:p>
    <w:p w:rsidR="002E5BE1" w:rsidRDefault="009262F8" w:rsidP="00991AE0">
      <w:pPr>
        <w:spacing w:after="0" w:line="240" w:lineRule="auto"/>
        <w:jc w:val="both"/>
      </w:pPr>
      <w:r w:rsidRPr="003F3B89">
        <w:rPr>
          <w:b/>
        </w:rPr>
        <w:t xml:space="preserve">         Занимательная биохимия вашего организма. Проведи тело с пользой</w:t>
      </w:r>
      <w:r>
        <w:t xml:space="preserve"> / И.Баранова. – Москва: </w:t>
      </w:r>
      <w:r w:rsidR="002E5BE1">
        <w:t>АСТ, 2021. – 288 с.</w:t>
      </w:r>
    </w:p>
    <w:p w:rsidR="002E5BE1" w:rsidRDefault="002E5BE1" w:rsidP="00991AE0">
      <w:pPr>
        <w:spacing w:after="0" w:line="240" w:lineRule="auto"/>
        <w:jc w:val="both"/>
      </w:pPr>
    </w:p>
    <w:p w:rsidR="009262F8" w:rsidRDefault="002E5BE1" w:rsidP="00991AE0">
      <w:pPr>
        <w:spacing w:after="0" w:line="240" w:lineRule="auto"/>
        <w:jc w:val="both"/>
      </w:pPr>
      <w:r>
        <w:t xml:space="preserve">…  Биохимия  - это то с чем мы сталкиваемся каждый день, - биохимия нашего организма. В современном мире очень популярна теория </w:t>
      </w:r>
      <w:proofErr w:type="spellStart"/>
      <w:r>
        <w:t>биохакинга</w:t>
      </w:r>
      <w:proofErr w:type="spellEnd"/>
      <w:r>
        <w:t xml:space="preserve">. Сегодня </w:t>
      </w:r>
      <w:proofErr w:type="spellStart"/>
      <w:r>
        <w:t>биохакеры</w:t>
      </w:r>
      <w:proofErr w:type="spellEnd"/>
      <w:r>
        <w:t>, руководствуясь принципом «Наше здоровье в наших руках» предлагают активные мероприятия по комплексному воздействию на экосистему человеческого организма.</w:t>
      </w:r>
    </w:p>
    <w:p w:rsidR="00D447CA" w:rsidRDefault="00D447CA" w:rsidP="00991AE0">
      <w:pPr>
        <w:spacing w:after="0" w:line="240" w:lineRule="auto"/>
        <w:jc w:val="both"/>
      </w:pPr>
    </w:p>
    <w:p w:rsidR="00D447CA" w:rsidRDefault="00D447CA" w:rsidP="00991AE0">
      <w:pPr>
        <w:spacing w:after="0" w:line="240" w:lineRule="auto"/>
        <w:jc w:val="both"/>
      </w:pPr>
    </w:p>
    <w:p w:rsidR="003F3B89" w:rsidRDefault="003F3B89" w:rsidP="00991AE0">
      <w:pPr>
        <w:spacing w:after="0" w:line="240" w:lineRule="auto"/>
        <w:jc w:val="both"/>
        <w:rPr>
          <w:b/>
        </w:rPr>
      </w:pPr>
    </w:p>
    <w:p w:rsidR="00A04D2E" w:rsidRDefault="00A04D2E" w:rsidP="00991AE0">
      <w:pPr>
        <w:spacing w:after="0" w:line="240" w:lineRule="auto"/>
        <w:jc w:val="both"/>
        <w:rPr>
          <w:b/>
        </w:rPr>
      </w:pPr>
    </w:p>
    <w:p w:rsidR="00A04D2E" w:rsidRDefault="00A04D2E" w:rsidP="00991AE0">
      <w:pPr>
        <w:spacing w:after="0" w:line="240" w:lineRule="auto"/>
        <w:jc w:val="both"/>
        <w:rPr>
          <w:b/>
        </w:rPr>
      </w:pPr>
    </w:p>
    <w:p w:rsidR="00A04D2E" w:rsidRDefault="00A04D2E" w:rsidP="00991AE0">
      <w:pPr>
        <w:spacing w:after="0" w:line="240" w:lineRule="auto"/>
        <w:jc w:val="both"/>
        <w:rPr>
          <w:b/>
        </w:rPr>
      </w:pPr>
    </w:p>
    <w:p w:rsidR="00A04D2E" w:rsidRDefault="00A04D2E" w:rsidP="00991AE0">
      <w:pPr>
        <w:spacing w:after="0" w:line="240" w:lineRule="auto"/>
        <w:jc w:val="both"/>
        <w:rPr>
          <w:b/>
        </w:rPr>
      </w:pPr>
    </w:p>
    <w:p w:rsidR="00D447CA" w:rsidRPr="003F3B89" w:rsidRDefault="00D447CA" w:rsidP="00991AE0">
      <w:pPr>
        <w:spacing w:after="0" w:line="240" w:lineRule="auto"/>
        <w:jc w:val="both"/>
        <w:rPr>
          <w:b/>
        </w:rPr>
      </w:pPr>
      <w:r w:rsidRPr="003F3B89">
        <w:rPr>
          <w:b/>
        </w:rPr>
        <w:lastRenderedPageBreak/>
        <w:t>616-08</w:t>
      </w:r>
    </w:p>
    <w:p w:rsidR="00462920" w:rsidRPr="003F3B89" w:rsidRDefault="00462920" w:rsidP="00991AE0">
      <w:pPr>
        <w:spacing w:after="0" w:line="240" w:lineRule="auto"/>
        <w:jc w:val="both"/>
        <w:rPr>
          <w:b/>
        </w:rPr>
      </w:pPr>
      <w:r w:rsidRPr="003F3B89">
        <w:rPr>
          <w:b/>
        </w:rPr>
        <w:t>Э 13</w:t>
      </w:r>
    </w:p>
    <w:p w:rsidR="00462920" w:rsidRDefault="00462920" w:rsidP="00991AE0">
      <w:pPr>
        <w:spacing w:after="0" w:line="240" w:lineRule="auto"/>
        <w:jc w:val="both"/>
      </w:pPr>
    </w:p>
    <w:p w:rsidR="00462920" w:rsidRPr="003F3B89" w:rsidRDefault="00462920" w:rsidP="00991AE0">
      <w:pPr>
        <w:spacing w:after="0" w:line="240" w:lineRule="auto"/>
        <w:jc w:val="both"/>
        <w:rPr>
          <w:b/>
        </w:rPr>
      </w:pPr>
      <w:r w:rsidRPr="003F3B89">
        <w:rPr>
          <w:b/>
        </w:rPr>
        <w:t>Эбби И.</w:t>
      </w:r>
    </w:p>
    <w:p w:rsidR="00462920" w:rsidRDefault="00462920" w:rsidP="00991AE0">
      <w:pPr>
        <w:spacing w:after="0" w:line="240" w:lineRule="auto"/>
        <w:jc w:val="both"/>
      </w:pPr>
      <w:r w:rsidRPr="003F3B89">
        <w:rPr>
          <w:b/>
        </w:rPr>
        <w:t xml:space="preserve">        Семь причин для жизни: записки женщины реаниматолога</w:t>
      </w:r>
      <w:r>
        <w:t xml:space="preserve"> / И. Эбби. – Санкт-Петербург: Питер, 2021. – 288 с.</w:t>
      </w:r>
    </w:p>
    <w:p w:rsidR="00462920" w:rsidRDefault="00462920" w:rsidP="00991AE0">
      <w:pPr>
        <w:spacing w:after="0" w:line="240" w:lineRule="auto"/>
        <w:jc w:val="both"/>
      </w:pPr>
    </w:p>
    <w:p w:rsidR="00462920" w:rsidRDefault="00462920" w:rsidP="00991AE0">
      <w:pPr>
        <w:spacing w:after="0" w:line="240" w:lineRule="auto"/>
        <w:jc w:val="both"/>
      </w:pPr>
      <w:r>
        <w:t>…  Она врач-реаниматолог. Она несет вахту на границе жизни и смерти. Каждый день она переживает страх, гнев, отчаяние, надежду десятков незнакомых людей. Истории врача</w:t>
      </w:r>
      <w:r w:rsidR="00FF4B3C">
        <w:t xml:space="preserve"> и ее пациентов, за жизнь которых она борется ежедневно</w:t>
      </w:r>
      <w:r>
        <w:t>.</w:t>
      </w:r>
    </w:p>
    <w:p w:rsidR="00590BFE" w:rsidRDefault="00590BFE" w:rsidP="00991AE0">
      <w:pPr>
        <w:spacing w:after="0" w:line="240" w:lineRule="auto"/>
        <w:jc w:val="both"/>
      </w:pPr>
    </w:p>
    <w:p w:rsidR="00590BFE" w:rsidRDefault="00590BFE" w:rsidP="00991AE0">
      <w:pPr>
        <w:spacing w:after="0" w:line="240" w:lineRule="auto"/>
        <w:jc w:val="both"/>
      </w:pPr>
    </w:p>
    <w:p w:rsidR="00590BFE" w:rsidRPr="003F3B89" w:rsidRDefault="00590BFE" w:rsidP="00991AE0">
      <w:pPr>
        <w:spacing w:after="0" w:line="240" w:lineRule="auto"/>
        <w:jc w:val="both"/>
        <w:rPr>
          <w:b/>
        </w:rPr>
      </w:pPr>
      <w:r w:rsidRPr="003F3B89">
        <w:rPr>
          <w:b/>
        </w:rPr>
        <w:t>617.7(075.32)</w:t>
      </w:r>
    </w:p>
    <w:p w:rsidR="00590BFE" w:rsidRPr="003F3B89" w:rsidRDefault="00590BFE" w:rsidP="00991AE0">
      <w:pPr>
        <w:spacing w:after="0" w:line="240" w:lineRule="auto"/>
        <w:jc w:val="both"/>
        <w:rPr>
          <w:b/>
        </w:rPr>
      </w:pPr>
      <w:proofErr w:type="gramStart"/>
      <w:r w:rsidRPr="003F3B89">
        <w:rPr>
          <w:b/>
        </w:rPr>
        <w:t>Р</w:t>
      </w:r>
      <w:proofErr w:type="gramEnd"/>
      <w:r w:rsidRPr="003F3B89">
        <w:rPr>
          <w:b/>
        </w:rPr>
        <w:t xml:space="preserve"> 82</w:t>
      </w:r>
    </w:p>
    <w:p w:rsidR="00590BFE" w:rsidRDefault="00590BFE" w:rsidP="00991AE0">
      <w:pPr>
        <w:spacing w:after="0" w:line="240" w:lineRule="auto"/>
        <w:jc w:val="both"/>
      </w:pPr>
    </w:p>
    <w:p w:rsidR="00590BFE" w:rsidRPr="003F3B89" w:rsidRDefault="00590BFE" w:rsidP="00991AE0">
      <w:pPr>
        <w:spacing w:after="0" w:line="240" w:lineRule="auto"/>
        <w:jc w:val="both"/>
        <w:rPr>
          <w:b/>
        </w:rPr>
      </w:pPr>
      <w:r w:rsidRPr="003F3B89">
        <w:rPr>
          <w:b/>
        </w:rPr>
        <w:t>Рубан Э.Д.</w:t>
      </w:r>
    </w:p>
    <w:p w:rsidR="00590BFE" w:rsidRDefault="00590BFE" w:rsidP="00991AE0">
      <w:pPr>
        <w:spacing w:after="0" w:line="240" w:lineRule="auto"/>
        <w:jc w:val="both"/>
      </w:pPr>
      <w:r w:rsidRPr="003F3B89">
        <w:rPr>
          <w:b/>
        </w:rPr>
        <w:t xml:space="preserve">        Сестринское дело в детской офтальмологии</w:t>
      </w:r>
      <w:r>
        <w:t>: учебное пособие / Э.Д. Рубан. – Ростов-на-Дону: Феникс, 2021. – 221 с.: ил. – (Среднее медицинское образование)</w:t>
      </w:r>
    </w:p>
    <w:p w:rsidR="00590BFE" w:rsidRDefault="00590BFE" w:rsidP="00991AE0">
      <w:pPr>
        <w:spacing w:after="0" w:line="240" w:lineRule="auto"/>
        <w:jc w:val="both"/>
      </w:pPr>
    </w:p>
    <w:p w:rsidR="00590BFE" w:rsidRDefault="00590BFE" w:rsidP="00991AE0">
      <w:pPr>
        <w:spacing w:after="0" w:line="240" w:lineRule="auto"/>
        <w:jc w:val="both"/>
      </w:pPr>
      <w:r>
        <w:t>…  В пособии освещены основные разделы  детской офтальмологии: особенности анатомии  и физиологии  органа зрения детского возраста, методы исследования</w:t>
      </w:r>
      <w:r w:rsidR="00EA281A">
        <w:t xml:space="preserve"> зрительных функций глаза; симптомы, диагностика и лечение заболеваний глаз, стандарты выполнения необходимых диагностических и лечебных манипуляций, оказание неотложной помощи детям с заболеваниями глаз, а также мероприятия по уходу за ними.</w:t>
      </w:r>
    </w:p>
    <w:p w:rsidR="00EA281A" w:rsidRDefault="00EA281A" w:rsidP="00CD40C4">
      <w:pPr>
        <w:spacing w:after="0" w:line="240" w:lineRule="auto"/>
      </w:pPr>
    </w:p>
    <w:p w:rsidR="00EA281A" w:rsidRDefault="00EA281A" w:rsidP="00CD40C4">
      <w:pPr>
        <w:spacing w:after="0" w:line="240" w:lineRule="auto"/>
      </w:pPr>
    </w:p>
    <w:p w:rsidR="00EA281A" w:rsidRPr="000646F2" w:rsidRDefault="00554302" w:rsidP="00EA281A">
      <w:pPr>
        <w:spacing w:after="0" w:line="240" w:lineRule="auto"/>
        <w:jc w:val="center"/>
        <w:rPr>
          <w:b/>
        </w:rPr>
      </w:pPr>
      <w:r w:rsidRPr="000646F2">
        <w:rPr>
          <w:b/>
          <w:sz w:val="40"/>
          <w:szCs w:val="40"/>
        </w:rPr>
        <w:t>Периодические издания</w:t>
      </w:r>
      <w:r w:rsidRPr="000646F2">
        <w:rPr>
          <w:b/>
        </w:rPr>
        <w:t>.</w:t>
      </w:r>
    </w:p>
    <w:p w:rsidR="00F325FC" w:rsidRPr="000646F2" w:rsidRDefault="00F325FC" w:rsidP="00EA281A">
      <w:pPr>
        <w:spacing w:after="0" w:line="240" w:lineRule="auto"/>
        <w:jc w:val="center"/>
        <w:rPr>
          <w:b/>
        </w:rPr>
      </w:pPr>
    </w:p>
    <w:p w:rsidR="00B62118" w:rsidRPr="00E609D4" w:rsidRDefault="00B62118" w:rsidP="00EA281A">
      <w:pPr>
        <w:spacing w:after="0" w:line="240" w:lineRule="auto"/>
        <w:jc w:val="center"/>
        <w:rPr>
          <w:b/>
          <w:sz w:val="36"/>
          <w:szCs w:val="36"/>
        </w:rPr>
      </w:pPr>
      <w:r w:rsidRPr="00E609D4">
        <w:rPr>
          <w:b/>
          <w:sz w:val="36"/>
          <w:szCs w:val="36"/>
        </w:rPr>
        <w:t>Журналы</w:t>
      </w:r>
    </w:p>
    <w:p w:rsidR="00554302" w:rsidRPr="00F325FC" w:rsidRDefault="00554302" w:rsidP="00EA281A">
      <w:pPr>
        <w:spacing w:after="0" w:line="240" w:lineRule="auto"/>
        <w:jc w:val="center"/>
        <w:rPr>
          <w:sz w:val="32"/>
          <w:szCs w:val="32"/>
        </w:rPr>
      </w:pPr>
    </w:p>
    <w:p w:rsidR="00554302" w:rsidRPr="00FF1402" w:rsidRDefault="00755F3F" w:rsidP="00991AE0">
      <w:pPr>
        <w:spacing w:after="0" w:line="240" w:lineRule="auto"/>
        <w:jc w:val="both"/>
        <w:rPr>
          <w:b/>
          <w:sz w:val="24"/>
          <w:szCs w:val="24"/>
        </w:rPr>
      </w:pPr>
      <w:r w:rsidRPr="000646F2">
        <w:rPr>
          <w:b/>
          <w:sz w:val="28"/>
          <w:szCs w:val="28"/>
        </w:rPr>
        <w:t>1Вестник Образов</w:t>
      </w:r>
      <w:r w:rsidR="007A0D86" w:rsidRPr="000646F2">
        <w:rPr>
          <w:b/>
          <w:sz w:val="28"/>
          <w:szCs w:val="28"/>
        </w:rPr>
        <w:t>а</w:t>
      </w:r>
      <w:r w:rsidRPr="000646F2">
        <w:rPr>
          <w:b/>
          <w:sz w:val="28"/>
          <w:szCs w:val="28"/>
        </w:rPr>
        <w:t>ния России</w:t>
      </w:r>
      <w:r w:rsidRPr="00FF1402">
        <w:rPr>
          <w:b/>
          <w:sz w:val="24"/>
          <w:szCs w:val="24"/>
        </w:rPr>
        <w:t>: сборник приказов и официальных документов сферы образования</w:t>
      </w:r>
    </w:p>
    <w:p w:rsidR="00B62118" w:rsidRPr="000A61C2" w:rsidRDefault="00B62118" w:rsidP="00991AE0">
      <w:pPr>
        <w:spacing w:after="0" w:line="240" w:lineRule="auto"/>
        <w:jc w:val="both"/>
        <w:rPr>
          <w:b/>
        </w:rPr>
      </w:pPr>
    </w:p>
    <w:p w:rsidR="00B62118" w:rsidRDefault="00B62118" w:rsidP="00991AE0">
      <w:pPr>
        <w:spacing w:after="0" w:line="240" w:lineRule="auto"/>
        <w:jc w:val="both"/>
      </w:pPr>
      <w:r w:rsidRPr="00FF1402">
        <w:rPr>
          <w:b/>
        </w:rPr>
        <w:t>О внесении изменений в Федеральный закон «Об образовании в Российской Федерации»: Федеральный закон № 85-ФЗ</w:t>
      </w:r>
      <w:r w:rsidRPr="00B62118">
        <w:t>[</w:t>
      </w:r>
      <w:r>
        <w:t>принят Государственной Думой 16 марта 2021 года: одобрен Советом Федерации 31 марта 2021 года</w:t>
      </w:r>
      <w:r w:rsidRPr="00B62118">
        <w:t>]</w:t>
      </w:r>
      <w:r w:rsidR="00DC6D41">
        <w:t xml:space="preserve"> // </w:t>
      </w:r>
      <w:r w:rsidR="00DC6D41" w:rsidRPr="00FF1402">
        <w:t>Вестник Образования России. – 2022. - №1.</w:t>
      </w:r>
      <w:r w:rsidR="00DC6D41">
        <w:t xml:space="preserve"> – С. 6-9</w:t>
      </w:r>
    </w:p>
    <w:p w:rsidR="007D6DCD" w:rsidRDefault="007D6DCD" w:rsidP="00991AE0">
      <w:pPr>
        <w:spacing w:after="0" w:line="240" w:lineRule="auto"/>
        <w:jc w:val="both"/>
      </w:pPr>
    </w:p>
    <w:p w:rsidR="007D6DCD" w:rsidRPr="00FF1402" w:rsidRDefault="007D6DCD" w:rsidP="00991AE0">
      <w:pPr>
        <w:spacing w:after="0" w:line="240" w:lineRule="auto"/>
        <w:jc w:val="both"/>
        <w:rPr>
          <w:b/>
          <w:sz w:val="24"/>
          <w:szCs w:val="24"/>
        </w:rPr>
      </w:pPr>
      <w:r w:rsidRPr="000646F2">
        <w:rPr>
          <w:b/>
          <w:sz w:val="28"/>
          <w:szCs w:val="28"/>
        </w:rPr>
        <w:t>2 Врач</w:t>
      </w:r>
      <w:r w:rsidRPr="00FF1402">
        <w:rPr>
          <w:b/>
          <w:sz w:val="24"/>
          <w:szCs w:val="24"/>
        </w:rPr>
        <w:t>: ежемесячный научно-практический и публицистический журнал</w:t>
      </w:r>
    </w:p>
    <w:p w:rsidR="007D6DCD" w:rsidRDefault="007D6DCD" w:rsidP="00991AE0">
      <w:pPr>
        <w:spacing w:after="0" w:line="240" w:lineRule="auto"/>
        <w:jc w:val="both"/>
      </w:pPr>
    </w:p>
    <w:p w:rsidR="007D6DCD" w:rsidRDefault="00F45DB2" w:rsidP="00991AE0">
      <w:pPr>
        <w:spacing w:after="0" w:line="240" w:lineRule="auto"/>
        <w:jc w:val="both"/>
      </w:pPr>
      <w:r w:rsidRPr="00FF1402">
        <w:rPr>
          <w:b/>
        </w:rPr>
        <w:t>Преждевременные роды. Роль инфекции</w:t>
      </w:r>
      <w:r>
        <w:t xml:space="preserve"> / Р.И. </w:t>
      </w:r>
      <w:proofErr w:type="spellStart"/>
      <w:r>
        <w:t>Шалина</w:t>
      </w:r>
      <w:proofErr w:type="spellEnd"/>
      <w:r>
        <w:t>, Д.С. Спиридонова, Е.Р. Плеханова и др. // Врач. – 2021. - №1. – С. 62-70</w:t>
      </w:r>
    </w:p>
    <w:p w:rsidR="00FF1402" w:rsidRDefault="00FF1402" w:rsidP="00991AE0">
      <w:pPr>
        <w:spacing w:after="0" w:line="240" w:lineRule="auto"/>
        <w:jc w:val="both"/>
      </w:pPr>
    </w:p>
    <w:p w:rsidR="00772DED" w:rsidRDefault="00772DED" w:rsidP="00991AE0">
      <w:pPr>
        <w:spacing w:after="0" w:line="240" w:lineRule="auto"/>
        <w:jc w:val="both"/>
      </w:pPr>
      <w:r>
        <w:t>…  В статье отражены результаты ряда исследований, посвященных проблеме преждевременных родов (</w:t>
      </w:r>
      <w:proofErr w:type="gramStart"/>
      <w:r>
        <w:t>ПР</w:t>
      </w:r>
      <w:proofErr w:type="gramEnd"/>
      <w:r>
        <w:t>). Целью данной работы явилось определение роли инфекции в структуре причин  ПР.</w:t>
      </w:r>
    </w:p>
    <w:p w:rsidR="00F45DB2" w:rsidRDefault="00F45DB2" w:rsidP="00991AE0">
      <w:pPr>
        <w:spacing w:after="0" w:line="240" w:lineRule="auto"/>
        <w:jc w:val="both"/>
      </w:pPr>
    </w:p>
    <w:p w:rsidR="00F45DB2" w:rsidRDefault="00F45DB2" w:rsidP="00991AE0">
      <w:pPr>
        <w:spacing w:after="0" w:line="240" w:lineRule="auto"/>
        <w:jc w:val="both"/>
      </w:pPr>
      <w:r w:rsidRPr="00FF1402">
        <w:rPr>
          <w:b/>
        </w:rPr>
        <w:t>Особенности этиологии и патогенеза расщелины губы и неба челюстно-лицевой обрасти</w:t>
      </w:r>
      <w:r>
        <w:t xml:space="preserve"> / О.В. Дудник, А.А. Мамедов, Д.С. Билле и др. // Врач. – 2021. - № 2. – С. 16-22</w:t>
      </w:r>
    </w:p>
    <w:p w:rsidR="00FF1402" w:rsidRDefault="00FF1402" w:rsidP="00991AE0">
      <w:pPr>
        <w:spacing w:after="0" w:line="240" w:lineRule="auto"/>
        <w:jc w:val="both"/>
      </w:pPr>
    </w:p>
    <w:p w:rsidR="00EA5875" w:rsidRDefault="00EA5875" w:rsidP="00991AE0">
      <w:pPr>
        <w:spacing w:after="0" w:line="240" w:lineRule="auto"/>
        <w:jc w:val="both"/>
      </w:pPr>
      <w:r>
        <w:t xml:space="preserve">…  Расщелина </w:t>
      </w:r>
      <w:r w:rsidR="00AB1E51">
        <w:t xml:space="preserve"> губы и неба</w:t>
      </w:r>
      <w:r w:rsidR="00373D0A">
        <w:t xml:space="preserve"> (РГН)</w:t>
      </w:r>
      <w:r w:rsidR="00AB1E51">
        <w:t xml:space="preserve"> является одной из самых часто встречающихся патологий</w:t>
      </w:r>
      <w:r w:rsidR="0035023B">
        <w:t xml:space="preserve"> развития челюстно-лицевой  области. В статье отражены результаты анализа 40 источников отечественной и зарубежной литературы за период  2003-2019</w:t>
      </w:r>
      <w:r w:rsidR="009C347A">
        <w:t xml:space="preserve">. По результатам анализа выявлена </w:t>
      </w:r>
      <w:r w:rsidR="009C347A">
        <w:lastRenderedPageBreak/>
        <w:t>тесная взаимосвязь между этиологическими факторами риска и частотой рождаемости детей с РГН.</w:t>
      </w:r>
    </w:p>
    <w:p w:rsidR="00F45DB2" w:rsidRDefault="00F45DB2" w:rsidP="00991AE0">
      <w:pPr>
        <w:spacing w:after="0" w:line="240" w:lineRule="auto"/>
        <w:jc w:val="both"/>
      </w:pPr>
    </w:p>
    <w:p w:rsidR="00F45DB2" w:rsidRPr="000646F2" w:rsidRDefault="00F45DB2" w:rsidP="00991AE0">
      <w:pPr>
        <w:spacing w:after="0" w:line="240" w:lineRule="auto"/>
        <w:jc w:val="both"/>
        <w:rPr>
          <w:b/>
        </w:rPr>
      </w:pPr>
      <w:proofErr w:type="spellStart"/>
      <w:r w:rsidRPr="000646F2">
        <w:rPr>
          <w:b/>
        </w:rPr>
        <w:t>Алмаев</w:t>
      </w:r>
      <w:proofErr w:type="spellEnd"/>
      <w:r w:rsidRPr="000646F2">
        <w:rPr>
          <w:b/>
        </w:rPr>
        <w:t xml:space="preserve"> К.Р.</w:t>
      </w:r>
    </w:p>
    <w:p w:rsidR="00F45DB2" w:rsidRDefault="00F325FC" w:rsidP="00991AE0">
      <w:pPr>
        <w:spacing w:after="0" w:line="240" w:lineRule="auto"/>
        <w:jc w:val="both"/>
      </w:pPr>
      <w:r w:rsidRPr="000646F2">
        <w:rPr>
          <w:b/>
        </w:rPr>
        <w:t>Диабет как проблема медицинской профилактики</w:t>
      </w:r>
      <w:r>
        <w:t xml:space="preserve"> / К.Р. </w:t>
      </w:r>
      <w:proofErr w:type="spellStart"/>
      <w:r>
        <w:t>Алмаев</w:t>
      </w:r>
      <w:proofErr w:type="spellEnd"/>
      <w:r>
        <w:t xml:space="preserve"> // Врач. – 2021. - № 3 . – С. 9-14</w:t>
      </w:r>
    </w:p>
    <w:p w:rsidR="00373D0A" w:rsidRDefault="00373D0A" w:rsidP="00991AE0">
      <w:pPr>
        <w:spacing w:after="0" w:line="240" w:lineRule="auto"/>
        <w:jc w:val="both"/>
      </w:pPr>
      <w:r>
        <w:t>…  В статье приводятся данные, отражающие эпидемиологические, патофизиологические, диагностические аспекты Сахарного диабета (СД), подробно описаны рекомендации, которые должны быть даны пациентам врачами первичной медико-санитарной сети. Приведены основные данные, необходимые для управления этим метаболическим заболеванием.</w:t>
      </w:r>
    </w:p>
    <w:p w:rsidR="00DC6D41" w:rsidRDefault="00DC6D41" w:rsidP="00991AE0">
      <w:pPr>
        <w:spacing w:after="0" w:line="240" w:lineRule="auto"/>
        <w:jc w:val="both"/>
      </w:pPr>
    </w:p>
    <w:p w:rsidR="00DC6D41" w:rsidRPr="000646F2" w:rsidRDefault="007D6DCD" w:rsidP="00991AE0">
      <w:pPr>
        <w:spacing w:after="0" w:line="240" w:lineRule="auto"/>
        <w:jc w:val="both"/>
        <w:rPr>
          <w:b/>
          <w:sz w:val="24"/>
          <w:szCs w:val="24"/>
        </w:rPr>
      </w:pPr>
      <w:r w:rsidRPr="000646F2">
        <w:rPr>
          <w:b/>
          <w:sz w:val="28"/>
          <w:szCs w:val="28"/>
        </w:rPr>
        <w:t>3</w:t>
      </w:r>
      <w:r w:rsidR="00DC6D41" w:rsidRPr="000646F2">
        <w:rPr>
          <w:b/>
          <w:sz w:val="28"/>
          <w:szCs w:val="28"/>
        </w:rPr>
        <w:t xml:space="preserve"> Главная медицинская сестра</w:t>
      </w:r>
      <w:r w:rsidR="00DC6D41" w:rsidRPr="000646F2">
        <w:rPr>
          <w:b/>
          <w:sz w:val="24"/>
          <w:szCs w:val="24"/>
        </w:rPr>
        <w:t>: журнал для руководителя среднего медперсонала ЛПУ</w:t>
      </w:r>
    </w:p>
    <w:p w:rsidR="00DC6D41" w:rsidRPr="000646F2" w:rsidRDefault="00DC6D41" w:rsidP="00991AE0">
      <w:pPr>
        <w:spacing w:after="0" w:line="240" w:lineRule="auto"/>
        <w:jc w:val="both"/>
        <w:rPr>
          <w:sz w:val="24"/>
          <w:szCs w:val="24"/>
        </w:rPr>
      </w:pPr>
    </w:p>
    <w:p w:rsidR="00DC6D41" w:rsidRPr="000646F2" w:rsidRDefault="00DC6D41" w:rsidP="00991AE0">
      <w:pPr>
        <w:spacing w:after="0" w:line="240" w:lineRule="auto"/>
        <w:jc w:val="both"/>
        <w:rPr>
          <w:b/>
        </w:rPr>
      </w:pPr>
      <w:r w:rsidRPr="000646F2">
        <w:rPr>
          <w:b/>
        </w:rPr>
        <w:t>Калмыкова М.</w:t>
      </w:r>
    </w:p>
    <w:p w:rsidR="00DC6D41" w:rsidRDefault="00DC6D41" w:rsidP="00991AE0">
      <w:pPr>
        <w:spacing w:after="0" w:line="240" w:lineRule="auto"/>
        <w:jc w:val="both"/>
      </w:pPr>
      <w:r w:rsidRPr="000646F2">
        <w:rPr>
          <w:b/>
        </w:rPr>
        <w:t xml:space="preserve">         Аккредитация медсестер – 2022. </w:t>
      </w:r>
      <w:r w:rsidR="007D6DCD" w:rsidRPr="000646F2">
        <w:rPr>
          <w:b/>
        </w:rPr>
        <w:t>Инструкция, как подготовиться к новому порядку</w:t>
      </w:r>
      <w:r w:rsidR="007D6DCD">
        <w:t xml:space="preserve"> / М. Калмыкова // Главная медицинская сестра. – 2022. - № 2. – С. 46- 50</w:t>
      </w:r>
    </w:p>
    <w:p w:rsidR="0080583C" w:rsidRDefault="0080583C" w:rsidP="00991AE0">
      <w:pPr>
        <w:spacing w:after="0" w:line="240" w:lineRule="auto"/>
        <w:jc w:val="both"/>
      </w:pPr>
    </w:p>
    <w:p w:rsidR="007D6DCD" w:rsidRDefault="0080583C" w:rsidP="00991AE0">
      <w:pPr>
        <w:spacing w:after="0" w:line="240" w:lineRule="auto"/>
        <w:jc w:val="both"/>
      </w:pPr>
      <w:r w:rsidRPr="000646F2">
        <w:rPr>
          <w:b/>
        </w:rPr>
        <w:t>Профилактика сестринских ошибок при инъекциях. Готовые инструменты для медсестер</w:t>
      </w:r>
      <w:r>
        <w:t xml:space="preserve"> // Главная медицинская сестра. – 2021. - № 9. – С. 100-111</w:t>
      </w:r>
    </w:p>
    <w:p w:rsidR="00C444A8" w:rsidRDefault="00C444A8" w:rsidP="00991AE0">
      <w:pPr>
        <w:spacing w:after="0" w:line="240" w:lineRule="auto"/>
        <w:jc w:val="both"/>
      </w:pPr>
    </w:p>
    <w:p w:rsidR="00C444A8" w:rsidRDefault="00C444A8" w:rsidP="00991AE0">
      <w:pPr>
        <w:spacing w:after="0" w:line="240" w:lineRule="auto"/>
        <w:jc w:val="both"/>
      </w:pPr>
      <w:r>
        <w:t xml:space="preserve">  Снегирева Т.</w:t>
      </w:r>
    </w:p>
    <w:p w:rsidR="00C444A8" w:rsidRDefault="00C444A8" w:rsidP="00991AE0">
      <w:pPr>
        <w:spacing w:after="0" w:line="240" w:lineRule="auto"/>
        <w:jc w:val="both"/>
      </w:pPr>
      <w:r w:rsidRPr="000646F2">
        <w:rPr>
          <w:b/>
        </w:rPr>
        <w:t>Маркировка лекарств: главные сестринские ошибки и как предотвратить</w:t>
      </w:r>
      <w:r>
        <w:t xml:space="preserve"> / Т. Снегирева, М. Петрова // Главная медицинская сестра. – 2021. - № 6. – С. 22-27</w:t>
      </w:r>
    </w:p>
    <w:p w:rsidR="001B0D1D" w:rsidRDefault="001B0D1D" w:rsidP="00991AE0">
      <w:pPr>
        <w:spacing w:after="0" w:line="240" w:lineRule="auto"/>
        <w:jc w:val="both"/>
      </w:pPr>
    </w:p>
    <w:p w:rsidR="001B0D1D" w:rsidRPr="000646F2" w:rsidRDefault="001B0D1D" w:rsidP="00991AE0">
      <w:pPr>
        <w:spacing w:after="0" w:line="240" w:lineRule="auto"/>
        <w:jc w:val="both"/>
        <w:rPr>
          <w:b/>
          <w:sz w:val="24"/>
          <w:szCs w:val="24"/>
        </w:rPr>
      </w:pPr>
      <w:r w:rsidRPr="000646F2">
        <w:rPr>
          <w:b/>
          <w:sz w:val="28"/>
          <w:szCs w:val="28"/>
        </w:rPr>
        <w:t>4  Зубной техник</w:t>
      </w:r>
      <w:r w:rsidRPr="000646F2">
        <w:rPr>
          <w:b/>
          <w:sz w:val="24"/>
          <w:szCs w:val="24"/>
        </w:rPr>
        <w:t xml:space="preserve"> – </w:t>
      </w:r>
      <w:proofErr w:type="gramStart"/>
      <w:r w:rsidRPr="000646F2">
        <w:rPr>
          <w:b/>
          <w:sz w:val="24"/>
          <w:szCs w:val="24"/>
        </w:rPr>
        <w:t>журнал</w:t>
      </w:r>
      <w:proofErr w:type="gramEnd"/>
      <w:r w:rsidRPr="000646F2">
        <w:rPr>
          <w:b/>
          <w:sz w:val="24"/>
          <w:szCs w:val="24"/>
        </w:rPr>
        <w:t xml:space="preserve"> в котором Вы найдете все о событиях в мире стоматологического протезирования и моделирования, о цифровой стоматологии и пресс-керамике</w:t>
      </w:r>
    </w:p>
    <w:p w:rsidR="001B0D1D" w:rsidRDefault="001B0D1D" w:rsidP="00991AE0">
      <w:pPr>
        <w:spacing w:after="0" w:line="240" w:lineRule="auto"/>
        <w:jc w:val="both"/>
      </w:pPr>
    </w:p>
    <w:p w:rsidR="001B0D1D" w:rsidRPr="000646F2" w:rsidRDefault="001B0D1D" w:rsidP="00991AE0">
      <w:pPr>
        <w:spacing w:after="0" w:line="240" w:lineRule="auto"/>
        <w:jc w:val="both"/>
        <w:rPr>
          <w:b/>
        </w:rPr>
      </w:pPr>
      <w:proofErr w:type="spellStart"/>
      <w:r w:rsidRPr="000646F2">
        <w:rPr>
          <w:b/>
        </w:rPr>
        <w:t>Уилк</w:t>
      </w:r>
      <w:proofErr w:type="spellEnd"/>
      <w:r w:rsidRPr="000646F2">
        <w:rPr>
          <w:b/>
        </w:rPr>
        <w:t xml:space="preserve"> К.</w:t>
      </w:r>
    </w:p>
    <w:p w:rsidR="001B0D1D" w:rsidRDefault="001B0D1D" w:rsidP="00991AE0">
      <w:pPr>
        <w:spacing w:after="0" w:line="240" w:lineRule="auto"/>
        <w:jc w:val="both"/>
      </w:pPr>
      <w:r w:rsidRPr="000646F2">
        <w:rPr>
          <w:b/>
        </w:rPr>
        <w:t xml:space="preserve">            Послойное моделирование – путь к истинной красоте</w:t>
      </w:r>
      <w:r>
        <w:t xml:space="preserve">/ К. </w:t>
      </w:r>
      <w:proofErr w:type="spellStart"/>
      <w:r>
        <w:t>Уилк</w:t>
      </w:r>
      <w:proofErr w:type="spellEnd"/>
      <w:r>
        <w:t xml:space="preserve"> // Зубной техник. – 2021. - № 1. – С. 18-24</w:t>
      </w:r>
    </w:p>
    <w:p w:rsidR="001B0D1D" w:rsidRDefault="001B0D1D" w:rsidP="00991AE0">
      <w:pPr>
        <w:spacing w:after="0" w:line="240" w:lineRule="auto"/>
        <w:jc w:val="both"/>
      </w:pPr>
      <w:r>
        <w:t xml:space="preserve">…  Керамические </w:t>
      </w:r>
      <w:proofErr w:type="spellStart"/>
      <w:r>
        <w:t>виниры</w:t>
      </w:r>
      <w:proofErr w:type="spellEnd"/>
      <w:r>
        <w:t xml:space="preserve"> без препарирования – </w:t>
      </w:r>
      <w:proofErr w:type="spellStart"/>
      <w:r>
        <w:t>люминиры</w:t>
      </w:r>
      <w:proofErr w:type="spellEnd"/>
      <w:r>
        <w:t xml:space="preserve"> – это очень тонкие констру</w:t>
      </w:r>
      <w:r w:rsidR="006D5FDA">
        <w:t xml:space="preserve">кции. С помощью </w:t>
      </w:r>
      <w:proofErr w:type="spellStart"/>
      <w:r w:rsidR="006D5FDA">
        <w:t>адгезива</w:t>
      </w:r>
      <w:proofErr w:type="spellEnd"/>
      <w:r w:rsidR="006D5FDA">
        <w:t xml:space="preserve"> они прик</w:t>
      </w:r>
      <w:r>
        <w:t xml:space="preserve">репляются на неполированную поверхность зуба без </w:t>
      </w:r>
      <w:proofErr w:type="gramStart"/>
      <w:r>
        <w:t>препарирования</w:t>
      </w:r>
      <w:proofErr w:type="gramEnd"/>
      <w:r w:rsidR="006D5FDA">
        <w:t xml:space="preserve"> а значит исключено повреждение тканей зуба. Данный метод реставрации – одна из составляющих  современного тренда использования </w:t>
      </w:r>
      <w:proofErr w:type="spellStart"/>
      <w:r w:rsidR="006D5FDA">
        <w:t>неинвазивныхметодик</w:t>
      </w:r>
      <w:proofErr w:type="spellEnd"/>
      <w:r w:rsidR="006D5FDA">
        <w:t xml:space="preserve"> в эстетической стоматологии.</w:t>
      </w:r>
    </w:p>
    <w:p w:rsidR="006D5FDA" w:rsidRDefault="006D5FDA" w:rsidP="00991AE0">
      <w:pPr>
        <w:spacing w:after="0" w:line="240" w:lineRule="auto"/>
        <w:jc w:val="both"/>
      </w:pPr>
    </w:p>
    <w:p w:rsidR="006D5FDA" w:rsidRPr="000646F2" w:rsidRDefault="006D5FDA" w:rsidP="00991AE0">
      <w:pPr>
        <w:spacing w:after="0" w:line="240" w:lineRule="auto"/>
        <w:jc w:val="both"/>
        <w:rPr>
          <w:b/>
          <w:sz w:val="24"/>
          <w:szCs w:val="24"/>
        </w:rPr>
      </w:pPr>
      <w:r w:rsidRPr="000646F2">
        <w:rPr>
          <w:b/>
          <w:sz w:val="28"/>
          <w:szCs w:val="28"/>
        </w:rPr>
        <w:t>5 Классный руководитель</w:t>
      </w:r>
      <w:r w:rsidRPr="000646F2">
        <w:rPr>
          <w:b/>
          <w:sz w:val="24"/>
          <w:szCs w:val="24"/>
        </w:rPr>
        <w:t xml:space="preserve"> – научно-методический журнал</w:t>
      </w:r>
    </w:p>
    <w:p w:rsidR="006D5FDA" w:rsidRPr="006D5FDA" w:rsidRDefault="006D5FDA" w:rsidP="00991AE0">
      <w:pPr>
        <w:spacing w:after="0" w:line="240" w:lineRule="auto"/>
        <w:jc w:val="both"/>
        <w:rPr>
          <w:b/>
        </w:rPr>
      </w:pPr>
    </w:p>
    <w:p w:rsidR="006D5FDA" w:rsidRPr="000646F2" w:rsidRDefault="006D5FDA" w:rsidP="00991AE0">
      <w:pPr>
        <w:spacing w:after="0" w:line="240" w:lineRule="auto"/>
        <w:jc w:val="both"/>
        <w:rPr>
          <w:b/>
        </w:rPr>
      </w:pPr>
      <w:r w:rsidRPr="000646F2">
        <w:rPr>
          <w:b/>
        </w:rPr>
        <w:t>Астахова Е.М.</w:t>
      </w:r>
    </w:p>
    <w:p w:rsidR="006D5FDA" w:rsidRDefault="006D5FDA" w:rsidP="00991AE0">
      <w:pPr>
        <w:spacing w:after="0" w:line="240" w:lineRule="auto"/>
        <w:jc w:val="both"/>
      </w:pPr>
      <w:r w:rsidRPr="000646F2">
        <w:rPr>
          <w:b/>
        </w:rPr>
        <w:t xml:space="preserve">         Методическая разработка внеклассного мероприятия «Семья, семейные традиции и ценности» </w:t>
      </w:r>
      <w:r>
        <w:t>/ Е.М. Астахова // Классный руководитель . – 2021. - № 2. – С.23-52</w:t>
      </w:r>
    </w:p>
    <w:p w:rsidR="006D5FDA" w:rsidRDefault="006D5FDA" w:rsidP="00991AE0">
      <w:pPr>
        <w:spacing w:after="0" w:line="240" w:lineRule="auto"/>
        <w:jc w:val="both"/>
      </w:pPr>
    </w:p>
    <w:p w:rsidR="006D5FDA" w:rsidRPr="000646F2" w:rsidRDefault="006D5FDA" w:rsidP="00991AE0">
      <w:pPr>
        <w:spacing w:after="0" w:line="240" w:lineRule="auto"/>
        <w:jc w:val="both"/>
        <w:rPr>
          <w:b/>
          <w:sz w:val="24"/>
          <w:szCs w:val="24"/>
        </w:rPr>
      </w:pPr>
      <w:r w:rsidRPr="000646F2">
        <w:rPr>
          <w:b/>
          <w:sz w:val="28"/>
          <w:szCs w:val="28"/>
        </w:rPr>
        <w:t>6 Медсестра</w:t>
      </w:r>
      <w:r w:rsidRPr="000646F2">
        <w:rPr>
          <w:b/>
          <w:sz w:val="24"/>
          <w:szCs w:val="24"/>
        </w:rPr>
        <w:t xml:space="preserve"> – научно-практическое издание</w:t>
      </w:r>
    </w:p>
    <w:p w:rsidR="006D5FDA" w:rsidRPr="000646F2" w:rsidRDefault="006D5FDA" w:rsidP="00991AE0">
      <w:pPr>
        <w:spacing w:after="0" w:line="240" w:lineRule="auto"/>
        <w:jc w:val="both"/>
        <w:rPr>
          <w:b/>
          <w:sz w:val="24"/>
          <w:szCs w:val="24"/>
        </w:rPr>
      </w:pPr>
    </w:p>
    <w:p w:rsidR="006D5FDA" w:rsidRPr="000646F2" w:rsidRDefault="006D5FDA" w:rsidP="00991AE0">
      <w:pPr>
        <w:spacing w:after="0" w:line="240" w:lineRule="auto"/>
        <w:jc w:val="both"/>
        <w:rPr>
          <w:b/>
        </w:rPr>
      </w:pPr>
      <w:r w:rsidRPr="000646F2">
        <w:rPr>
          <w:b/>
        </w:rPr>
        <w:t>Архипова С.В.</w:t>
      </w:r>
    </w:p>
    <w:p w:rsidR="006D5FDA" w:rsidRDefault="006D5FDA" w:rsidP="00991AE0">
      <w:pPr>
        <w:spacing w:after="0" w:line="240" w:lineRule="auto"/>
        <w:jc w:val="both"/>
      </w:pPr>
      <w:r w:rsidRPr="000646F2">
        <w:rPr>
          <w:b/>
        </w:rPr>
        <w:t xml:space="preserve">        Пути решения проблемы профессионального выгорания медицинских сестер</w:t>
      </w:r>
      <w:r>
        <w:t xml:space="preserve"> / С.В. Архипова, Д.С. Фомичев // Медсестра</w:t>
      </w:r>
      <w:r w:rsidR="003F4507">
        <w:t>. – 2021. - № 6. – С. 7-12</w:t>
      </w:r>
    </w:p>
    <w:p w:rsidR="00FF1402" w:rsidRDefault="00FF1402" w:rsidP="00991AE0">
      <w:pPr>
        <w:spacing w:after="0" w:line="240" w:lineRule="auto"/>
        <w:jc w:val="both"/>
      </w:pPr>
    </w:p>
    <w:p w:rsidR="003F4507" w:rsidRDefault="003F4507" w:rsidP="00991AE0">
      <w:pPr>
        <w:spacing w:after="0" w:line="240" w:lineRule="auto"/>
        <w:jc w:val="both"/>
      </w:pPr>
      <w:r>
        <w:t xml:space="preserve">…  Высокий уровень требований к работе, с которой сталкиваются медицинские сестры, делает ее одной из самых стрессовых профессий. Стрессовая природа данной профессии требует от </w:t>
      </w:r>
      <w:r>
        <w:lastRenderedPageBreak/>
        <w:t>сестринского персонала большой физической и эмоциональной устойчивости, что нередко приводит к формированию «выгорания».</w:t>
      </w:r>
    </w:p>
    <w:p w:rsidR="000646F2" w:rsidRDefault="000646F2" w:rsidP="00991AE0">
      <w:pPr>
        <w:spacing w:after="0" w:line="240" w:lineRule="auto"/>
        <w:jc w:val="both"/>
      </w:pPr>
    </w:p>
    <w:p w:rsidR="003F4507" w:rsidRPr="000646F2" w:rsidRDefault="003F4507" w:rsidP="00991AE0">
      <w:pPr>
        <w:spacing w:after="0" w:line="240" w:lineRule="auto"/>
        <w:jc w:val="both"/>
        <w:rPr>
          <w:b/>
          <w:sz w:val="24"/>
          <w:szCs w:val="24"/>
        </w:rPr>
      </w:pPr>
      <w:r w:rsidRPr="000646F2">
        <w:rPr>
          <w:b/>
          <w:sz w:val="28"/>
          <w:szCs w:val="28"/>
        </w:rPr>
        <w:t>7 Медицинская сестра</w:t>
      </w:r>
      <w:r w:rsidRPr="000646F2">
        <w:rPr>
          <w:b/>
          <w:sz w:val="24"/>
          <w:szCs w:val="24"/>
        </w:rPr>
        <w:t xml:space="preserve"> – научно-практический и публицистический журнал</w:t>
      </w:r>
    </w:p>
    <w:p w:rsidR="003F4507" w:rsidRDefault="003F4507" w:rsidP="00991AE0">
      <w:pPr>
        <w:spacing w:after="0" w:line="240" w:lineRule="auto"/>
        <w:jc w:val="both"/>
      </w:pPr>
    </w:p>
    <w:p w:rsidR="003F4507" w:rsidRPr="000646F2" w:rsidRDefault="003F4507" w:rsidP="00991AE0">
      <w:pPr>
        <w:spacing w:after="0" w:line="240" w:lineRule="auto"/>
        <w:jc w:val="both"/>
        <w:rPr>
          <w:b/>
        </w:rPr>
      </w:pPr>
      <w:proofErr w:type="spellStart"/>
      <w:r w:rsidRPr="000646F2">
        <w:rPr>
          <w:b/>
        </w:rPr>
        <w:t>Папичева</w:t>
      </w:r>
      <w:proofErr w:type="spellEnd"/>
      <w:r w:rsidRPr="000646F2">
        <w:rPr>
          <w:b/>
        </w:rPr>
        <w:t xml:space="preserve"> М.А.</w:t>
      </w:r>
    </w:p>
    <w:p w:rsidR="003F4507" w:rsidRDefault="003F4507" w:rsidP="00991AE0">
      <w:pPr>
        <w:spacing w:after="0" w:line="240" w:lineRule="auto"/>
        <w:jc w:val="both"/>
      </w:pPr>
      <w:r w:rsidRPr="000646F2">
        <w:rPr>
          <w:b/>
        </w:rPr>
        <w:t xml:space="preserve">      Образовательные курсы для медицинских работников по написанию научно-исследовательских публикаций</w:t>
      </w:r>
      <w:r>
        <w:t xml:space="preserve"> / М. </w:t>
      </w:r>
      <w:proofErr w:type="spellStart"/>
      <w:r>
        <w:t>Папичева</w:t>
      </w:r>
      <w:proofErr w:type="spellEnd"/>
      <w:r>
        <w:t xml:space="preserve">. – Медицинская сестра. – 2021. - </w:t>
      </w:r>
      <w:r w:rsidR="003B1A34">
        <w:t>№ 7. – С.18-21</w:t>
      </w:r>
    </w:p>
    <w:p w:rsidR="00FF1402" w:rsidRDefault="00FF1402" w:rsidP="00991AE0">
      <w:pPr>
        <w:spacing w:after="0" w:line="240" w:lineRule="auto"/>
        <w:jc w:val="both"/>
      </w:pPr>
    </w:p>
    <w:p w:rsidR="00B03B73" w:rsidRDefault="00B03B73" w:rsidP="00991AE0">
      <w:pPr>
        <w:spacing w:after="0" w:line="240" w:lineRule="auto"/>
        <w:jc w:val="both"/>
      </w:pPr>
      <w:r>
        <w:t>…  В данной статье продемонстрирован опыт проведения лекции на наиболее актуальную для исследователей тему: «Основные и обязательные разделы научной публикации и правила их написания»</w:t>
      </w:r>
    </w:p>
    <w:p w:rsidR="0070299F" w:rsidRDefault="0070299F" w:rsidP="00991AE0">
      <w:pPr>
        <w:spacing w:after="0" w:line="240" w:lineRule="auto"/>
        <w:jc w:val="both"/>
      </w:pPr>
    </w:p>
    <w:p w:rsidR="0070299F" w:rsidRPr="000646F2" w:rsidRDefault="0070299F" w:rsidP="00991AE0">
      <w:pPr>
        <w:spacing w:after="0" w:line="240" w:lineRule="auto"/>
        <w:jc w:val="both"/>
        <w:rPr>
          <w:b/>
        </w:rPr>
      </w:pPr>
      <w:proofErr w:type="spellStart"/>
      <w:r w:rsidRPr="000646F2">
        <w:rPr>
          <w:b/>
        </w:rPr>
        <w:t>Сайфетдинова</w:t>
      </w:r>
      <w:proofErr w:type="spellEnd"/>
      <w:r w:rsidRPr="000646F2">
        <w:rPr>
          <w:b/>
        </w:rPr>
        <w:t xml:space="preserve"> В.В.</w:t>
      </w:r>
    </w:p>
    <w:p w:rsidR="0070299F" w:rsidRDefault="0070299F" w:rsidP="00991AE0">
      <w:pPr>
        <w:spacing w:after="0" w:line="240" w:lineRule="auto"/>
        <w:jc w:val="both"/>
      </w:pPr>
      <w:r w:rsidRPr="000646F2">
        <w:rPr>
          <w:b/>
        </w:rPr>
        <w:t xml:space="preserve">       Роль медицинской сестры в новой модели здравоохранения</w:t>
      </w:r>
      <w:r>
        <w:t xml:space="preserve"> / В.В. </w:t>
      </w:r>
      <w:proofErr w:type="spellStart"/>
      <w:r>
        <w:t>Сайфетдинова</w:t>
      </w:r>
      <w:proofErr w:type="spellEnd"/>
      <w:r>
        <w:t xml:space="preserve"> // Медицинская сестра. – 2021. - № 7. – С. 10-14</w:t>
      </w:r>
    </w:p>
    <w:p w:rsidR="00FF1402" w:rsidRDefault="00FF1402" w:rsidP="00991AE0">
      <w:pPr>
        <w:spacing w:after="0" w:line="240" w:lineRule="auto"/>
        <w:jc w:val="both"/>
      </w:pPr>
    </w:p>
    <w:p w:rsidR="0070299F" w:rsidRDefault="00B03B73" w:rsidP="00991AE0">
      <w:pPr>
        <w:spacing w:after="0" w:line="240" w:lineRule="auto"/>
        <w:jc w:val="both"/>
      </w:pPr>
      <w:r>
        <w:t xml:space="preserve">…  </w:t>
      </w:r>
      <w:r w:rsidR="008F7B59">
        <w:t xml:space="preserve">В статье можно ознакомиться с основными концепциями </w:t>
      </w:r>
      <w:r w:rsidR="0036716F">
        <w:t>Р4</w:t>
      </w:r>
      <w:r w:rsidR="0036716F">
        <w:rPr>
          <w:lang w:val="en-US"/>
        </w:rPr>
        <w:t>Medicine</w:t>
      </w:r>
      <w:r w:rsidR="008F7B59">
        <w:t xml:space="preserve"> и роли в ней медицинской сестры.</w:t>
      </w:r>
    </w:p>
    <w:p w:rsidR="008F7B59" w:rsidRDefault="008F7B59" w:rsidP="00991AE0">
      <w:pPr>
        <w:spacing w:after="0" w:line="240" w:lineRule="auto"/>
        <w:jc w:val="both"/>
      </w:pPr>
    </w:p>
    <w:p w:rsidR="0070299F" w:rsidRDefault="0070299F" w:rsidP="00991AE0">
      <w:pPr>
        <w:spacing w:after="0" w:line="240" w:lineRule="auto"/>
        <w:jc w:val="both"/>
      </w:pPr>
      <w:r w:rsidRPr="000646F2">
        <w:rPr>
          <w:b/>
        </w:rPr>
        <w:t xml:space="preserve">Трудоустройство выпускников </w:t>
      </w:r>
      <w:proofErr w:type="spellStart"/>
      <w:r w:rsidRPr="000646F2">
        <w:rPr>
          <w:b/>
        </w:rPr>
        <w:t>фармаце</w:t>
      </w:r>
      <w:r w:rsidR="00645B49" w:rsidRPr="000646F2">
        <w:rPr>
          <w:b/>
        </w:rPr>
        <w:t>в</w:t>
      </w:r>
      <w:r w:rsidRPr="000646F2">
        <w:rPr>
          <w:b/>
        </w:rPr>
        <w:t>тичесих</w:t>
      </w:r>
      <w:proofErr w:type="spellEnd"/>
      <w:r w:rsidRPr="000646F2">
        <w:rPr>
          <w:b/>
        </w:rPr>
        <w:t xml:space="preserve"> техникумов: тенденции и перспективы</w:t>
      </w:r>
      <w:r>
        <w:t xml:space="preserve"> / Д.С. </w:t>
      </w:r>
      <w:proofErr w:type="spellStart"/>
      <w:r>
        <w:t>Грицаненко</w:t>
      </w:r>
      <w:proofErr w:type="spellEnd"/>
      <w:r>
        <w:t xml:space="preserve">, Ю.Г. </w:t>
      </w:r>
      <w:proofErr w:type="spellStart"/>
      <w:r>
        <w:t>Ильинова</w:t>
      </w:r>
      <w:proofErr w:type="spellEnd"/>
      <w:r>
        <w:t>, Д.С. Лисицкий и др. // Медицинская сестра. – 2021. - № 7. – С. 15-17</w:t>
      </w:r>
    </w:p>
    <w:p w:rsidR="002E5781" w:rsidRDefault="002E5781" w:rsidP="00991AE0">
      <w:pPr>
        <w:spacing w:after="0" w:line="240" w:lineRule="auto"/>
        <w:jc w:val="both"/>
      </w:pPr>
    </w:p>
    <w:p w:rsidR="002E5781" w:rsidRPr="000646F2" w:rsidRDefault="002E5781" w:rsidP="00991AE0">
      <w:pPr>
        <w:spacing w:after="0" w:line="240" w:lineRule="auto"/>
        <w:jc w:val="both"/>
        <w:rPr>
          <w:b/>
          <w:sz w:val="24"/>
          <w:szCs w:val="24"/>
        </w:rPr>
      </w:pPr>
      <w:r w:rsidRPr="000646F2">
        <w:rPr>
          <w:b/>
          <w:sz w:val="28"/>
          <w:szCs w:val="28"/>
        </w:rPr>
        <w:t>7 Новая аптека</w:t>
      </w:r>
      <w:r w:rsidRPr="000646F2">
        <w:rPr>
          <w:b/>
          <w:sz w:val="24"/>
          <w:szCs w:val="24"/>
        </w:rPr>
        <w:t xml:space="preserve"> – журнал издает </w:t>
      </w:r>
      <w:proofErr w:type="spellStart"/>
      <w:r w:rsidRPr="000646F2">
        <w:rPr>
          <w:b/>
          <w:sz w:val="24"/>
          <w:szCs w:val="24"/>
        </w:rPr>
        <w:t>актион</w:t>
      </w:r>
      <w:proofErr w:type="spellEnd"/>
      <w:r w:rsidRPr="000646F2">
        <w:rPr>
          <w:b/>
          <w:sz w:val="24"/>
          <w:szCs w:val="24"/>
        </w:rPr>
        <w:t xml:space="preserve"> Медицина</w:t>
      </w:r>
    </w:p>
    <w:p w:rsidR="002E5781" w:rsidRPr="000646F2" w:rsidRDefault="002E5781" w:rsidP="00991AE0">
      <w:pPr>
        <w:spacing w:after="0" w:line="240" w:lineRule="auto"/>
        <w:jc w:val="both"/>
        <w:rPr>
          <w:sz w:val="24"/>
          <w:szCs w:val="24"/>
        </w:rPr>
      </w:pPr>
    </w:p>
    <w:p w:rsidR="002E5781" w:rsidRDefault="002E5781" w:rsidP="00991AE0">
      <w:pPr>
        <w:spacing w:after="0" w:line="240" w:lineRule="auto"/>
        <w:jc w:val="both"/>
      </w:pPr>
      <w:r w:rsidRPr="000646F2">
        <w:rPr>
          <w:b/>
        </w:rPr>
        <w:t>15 нормативных документов, по которым будут проверять аптеки в 2022 году</w:t>
      </w:r>
      <w:r>
        <w:t xml:space="preserve"> // Новая аптека . – 2022. - № 2. – С. 26-31</w:t>
      </w:r>
    </w:p>
    <w:p w:rsidR="00565664" w:rsidRDefault="00565664" w:rsidP="00991AE0">
      <w:pPr>
        <w:spacing w:after="0" w:line="240" w:lineRule="auto"/>
        <w:jc w:val="both"/>
      </w:pPr>
    </w:p>
    <w:p w:rsidR="002E5781" w:rsidRDefault="002E5781" w:rsidP="00991AE0">
      <w:pPr>
        <w:spacing w:after="0" w:line="240" w:lineRule="auto"/>
        <w:jc w:val="both"/>
        <w:rPr>
          <w:b/>
        </w:rPr>
      </w:pPr>
    </w:p>
    <w:p w:rsidR="00565664" w:rsidRPr="000646F2" w:rsidRDefault="00565664" w:rsidP="00991AE0">
      <w:pPr>
        <w:spacing w:after="0" w:line="240" w:lineRule="auto"/>
        <w:jc w:val="both"/>
        <w:rPr>
          <w:b/>
          <w:sz w:val="24"/>
          <w:szCs w:val="24"/>
        </w:rPr>
      </w:pPr>
      <w:r w:rsidRPr="000646F2">
        <w:rPr>
          <w:b/>
          <w:sz w:val="28"/>
          <w:szCs w:val="28"/>
        </w:rPr>
        <w:t>8 Сестринское дело</w:t>
      </w:r>
      <w:r w:rsidRPr="000646F2">
        <w:rPr>
          <w:b/>
          <w:sz w:val="24"/>
          <w:szCs w:val="24"/>
        </w:rPr>
        <w:t xml:space="preserve"> – научно-практический журнал</w:t>
      </w:r>
    </w:p>
    <w:p w:rsidR="00565664" w:rsidRDefault="00565664" w:rsidP="00991AE0">
      <w:pPr>
        <w:spacing w:after="0" w:line="240" w:lineRule="auto"/>
        <w:jc w:val="both"/>
      </w:pPr>
    </w:p>
    <w:p w:rsidR="00565664" w:rsidRPr="000646F2" w:rsidRDefault="00403F28" w:rsidP="00991AE0">
      <w:pPr>
        <w:spacing w:after="0" w:line="240" w:lineRule="auto"/>
        <w:jc w:val="both"/>
        <w:rPr>
          <w:b/>
        </w:rPr>
      </w:pPr>
      <w:proofErr w:type="spellStart"/>
      <w:r w:rsidRPr="000646F2">
        <w:rPr>
          <w:b/>
        </w:rPr>
        <w:t>Дубель</w:t>
      </w:r>
      <w:proofErr w:type="spellEnd"/>
      <w:r w:rsidRPr="000646F2">
        <w:rPr>
          <w:b/>
        </w:rPr>
        <w:t xml:space="preserve"> Е.В.</w:t>
      </w:r>
    </w:p>
    <w:p w:rsidR="00403F28" w:rsidRDefault="00403F28" w:rsidP="00991AE0">
      <w:pPr>
        <w:spacing w:after="0" w:line="240" w:lineRule="auto"/>
        <w:jc w:val="both"/>
      </w:pPr>
      <w:r w:rsidRPr="000646F2">
        <w:rPr>
          <w:b/>
        </w:rPr>
        <w:t xml:space="preserve">         Новые требования к гигиене рук медицинских работников и обеззараживанию кожных покровов пациентов</w:t>
      </w:r>
      <w:r>
        <w:t xml:space="preserve"> / Е.В. </w:t>
      </w:r>
      <w:proofErr w:type="spellStart"/>
      <w:r>
        <w:t>Дубель</w:t>
      </w:r>
      <w:proofErr w:type="spellEnd"/>
      <w:r>
        <w:t xml:space="preserve"> // Сестринское дело. – 2021. - № 5. – С.37-41</w:t>
      </w:r>
    </w:p>
    <w:p w:rsidR="00FF1402" w:rsidRDefault="00FF1402" w:rsidP="00991AE0">
      <w:pPr>
        <w:spacing w:after="0" w:line="240" w:lineRule="auto"/>
        <w:jc w:val="both"/>
      </w:pPr>
    </w:p>
    <w:p w:rsidR="00403F28" w:rsidRDefault="00403F28" w:rsidP="00991AE0">
      <w:pPr>
        <w:spacing w:after="0" w:line="240" w:lineRule="auto"/>
        <w:jc w:val="both"/>
      </w:pPr>
      <w:r>
        <w:t xml:space="preserve">…  </w:t>
      </w:r>
      <w:r w:rsidR="00F56FCC">
        <w:t xml:space="preserve">Рассмотрены основные новшества для </w:t>
      </w:r>
      <w:proofErr w:type="spellStart"/>
      <w:r w:rsidR="00F56FCC">
        <w:t>медорганизаций</w:t>
      </w:r>
      <w:proofErr w:type="spellEnd"/>
      <w:r w:rsidR="00F56FCC">
        <w:t xml:space="preserve"> в обеспечении системы гигиены рук и кожных покровов.</w:t>
      </w:r>
    </w:p>
    <w:p w:rsidR="00F56FCC" w:rsidRDefault="00F56FCC" w:rsidP="00991AE0">
      <w:pPr>
        <w:spacing w:after="0" w:line="240" w:lineRule="auto"/>
        <w:jc w:val="both"/>
      </w:pPr>
    </w:p>
    <w:p w:rsidR="002E5781" w:rsidRDefault="002E5781" w:rsidP="00991AE0">
      <w:pPr>
        <w:spacing w:after="0" w:line="240" w:lineRule="auto"/>
        <w:jc w:val="both"/>
      </w:pPr>
    </w:p>
    <w:p w:rsidR="00F56FCC" w:rsidRPr="000646F2" w:rsidRDefault="00F56FCC" w:rsidP="00991AE0">
      <w:pPr>
        <w:spacing w:after="0" w:line="240" w:lineRule="auto"/>
        <w:jc w:val="both"/>
        <w:rPr>
          <w:b/>
        </w:rPr>
      </w:pPr>
      <w:r w:rsidRPr="000646F2">
        <w:rPr>
          <w:b/>
        </w:rPr>
        <w:t>Христофорова Е.Л.</w:t>
      </w:r>
    </w:p>
    <w:p w:rsidR="00F56FCC" w:rsidRDefault="00F56FCC" w:rsidP="00991AE0">
      <w:pPr>
        <w:spacing w:after="0" w:line="240" w:lineRule="auto"/>
        <w:jc w:val="both"/>
      </w:pPr>
      <w:r w:rsidRPr="000646F2">
        <w:rPr>
          <w:b/>
        </w:rPr>
        <w:t xml:space="preserve">       Медицинские маски: общие требования к их выбору и применению</w:t>
      </w:r>
      <w:r>
        <w:t xml:space="preserve"> / Е.Л. Христофорова // Сестринское дело. – 2021. - № 4. – С.44-48</w:t>
      </w:r>
    </w:p>
    <w:p w:rsidR="00FF1402" w:rsidRDefault="00FF1402" w:rsidP="00991AE0">
      <w:pPr>
        <w:spacing w:after="0" w:line="240" w:lineRule="auto"/>
        <w:jc w:val="both"/>
      </w:pPr>
    </w:p>
    <w:p w:rsidR="00F56FCC" w:rsidRDefault="00F56FCC" w:rsidP="00991AE0">
      <w:pPr>
        <w:spacing w:after="0" w:line="240" w:lineRule="auto"/>
        <w:jc w:val="both"/>
      </w:pPr>
      <w:r>
        <w:t>…  В статье рассмотрены типы медицинских масок и их характеристика, требования к их выбору, правила применения, хранения, требования к маркировке.</w:t>
      </w:r>
    </w:p>
    <w:p w:rsidR="00F56FCC" w:rsidRDefault="00F56FCC" w:rsidP="00991AE0">
      <w:pPr>
        <w:spacing w:after="0" w:line="240" w:lineRule="auto"/>
        <w:jc w:val="both"/>
      </w:pPr>
    </w:p>
    <w:p w:rsidR="003F3B89" w:rsidRDefault="003F3B89" w:rsidP="00991AE0">
      <w:pPr>
        <w:spacing w:after="0" w:line="240" w:lineRule="auto"/>
        <w:jc w:val="both"/>
      </w:pPr>
    </w:p>
    <w:p w:rsidR="003F3B89" w:rsidRPr="000646F2" w:rsidRDefault="003F3B89" w:rsidP="00991AE0">
      <w:pPr>
        <w:spacing w:after="0" w:line="240" w:lineRule="auto"/>
        <w:jc w:val="both"/>
        <w:rPr>
          <w:b/>
          <w:sz w:val="24"/>
          <w:szCs w:val="24"/>
        </w:rPr>
      </w:pPr>
      <w:r w:rsidRPr="000646F2">
        <w:rPr>
          <w:b/>
          <w:sz w:val="28"/>
          <w:szCs w:val="24"/>
        </w:rPr>
        <w:t>9 Среднее профессиональное образов</w:t>
      </w:r>
      <w:r w:rsidR="003C355A" w:rsidRPr="000646F2">
        <w:rPr>
          <w:b/>
          <w:sz w:val="28"/>
          <w:szCs w:val="24"/>
        </w:rPr>
        <w:t>а</w:t>
      </w:r>
      <w:r w:rsidR="00191AF0" w:rsidRPr="000646F2">
        <w:rPr>
          <w:b/>
          <w:sz w:val="28"/>
          <w:szCs w:val="24"/>
        </w:rPr>
        <w:t xml:space="preserve">ние </w:t>
      </w:r>
      <w:r w:rsidR="00191AF0" w:rsidRPr="000646F2">
        <w:rPr>
          <w:b/>
          <w:sz w:val="24"/>
          <w:szCs w:val="24"/>
        </w:rPr>
        <w:t>– ежемесячны</w:t>
      </w:r>
      <w:r w:rsidRPr="000646F2">
        <w:rPr>
          <w:b/>
          <w:sz w:val="24"/>
          <w:szCs w:val="24"/>
        </w:rPr>
        <w:t>й теоретический и научно-практический журнал</w:t>
      </w:r>
    </w:p>
    <w:p w:rsidR="003F3B89" w:rsidRPr="000646F2" w:rsidRDefault="003F3B89" w:rsidP="00991AE0">
      <w:pPr>
        <w:spacing w:after="0" w:line="240" w:lineRule="auto"/>
        <w:jc w:val="both"/>
        <w:rPr>
          <w:sz w:val="24"/>
          <w:szCs w:val="24"/>
        </w:rPr>
      </w:pPr>
    </w:p>
    <w:p w:rsidR="008273C5" w:rsidRDefault="008273C5" w:rsidP="00991AE0">
      <w:pPr>
        <w:spacing w:after="0" w:line="240" w:lineRule="auto"/>
        <w:jc w:val="both"/>
        <w:rPr>
          <w:b/>
        </w:rPr>
      </w:pPr>
    </w:p>
    <w:p w:rsidR="00A04D2E" w:rsidRDefault="00A04D2E" w:rsidP="00991AE0">
      <w:pPr>
        <w:spacing w:after="0" w:line="240" w:lineRule="auto"/>
        <w:jc w:val="both"/>
        <w:rPr>
          <w:b/>
        </w:rPr>
      </w:pPr>
    </w:p>
    <w:p w:rsidR="003F3B89" w:rsidRPr="000646F2" w:rsidRDefault="00247BDF" w:rsidP="00991AE0">
      <w:pPr>
        <w:spacing w:after="0" w:line="240" w:lineRule="auto"/>
        <w:jc w:val="both"/>
        <w:rPr>
          <w:b/>
        </w:rPr>
      </w:pPr>
      <w:proofErr w:type="spellStart"/>
      <w:r w:rsidRPr="000646F2">
        <w:rPr>
          <w:b/>
        </w:rPr>
        <w:lastRenderedPageBreak/>
        <w:t>ПеховаК.А</w:t>
      </w:r>
      <w:proofErr w:type="spellEnd"/>
      <w:r w:rsidRPr="000646F2">
        <w:rPr>
          <w:b/>
        </w:rPr>
        <w:t>.</w:t>
      </w:r>
    </w:p>
    <w:p w:rsidR="003F3B89" w:rsidRDefault="00247BDF" w:rsidP="00991AE0">
      <w:pPr>
        <w:spacing w:after="0" w:line="240" w:lineRule="auto"/>
        <w:jc w:val="both"/>
      </w:pPr>
      <w:r w:rsidRPr="000646F2">
        <w:rPr>
          <w:b/>
        </w:rPr>
        <w:t>Опыт проведения бинарных занятий в среднем профессиональном образовании</w:t>
      </w:r>
      <w:r w:rsidR="005C6D84">
        <w:t xml:space="preserve"> / </w:t>
      </w:r>
      <w:r>
        <w:t>К</w:t>
      </w:r>
      <w:r w:rsidR="005C6D84">
        <w:t>.</w:t>
      </w:r>
      <w:r>
        <w:t xml:space="preserve">А. </w:t>
      </w:r>
      <w:proofErr w:type="spellStart"/>
      <w:r>
        <w:t>Пехова</w:t>
      </w:r>
      <w:proofErr w:type="spellEnd"/>
      <w:r>
        <w:t xml:space="preserve">, Т.А. </w:t>
      </w:r>
      <w:proofErr w:type="spellStart"/>
      <w:r>
        <w:t>Трафименкова</w:t>
      </w:r>
      <w:proofErr w:type="spellEnd"/>
      <w:r w:rsidR="005C6D84">
        <w:t xml:space="preserve"> // Среднее профессиональное образование . - </w:t>
      </w:r>
      <w:r>
        <w:t xml:space="preserve"> 2021. – № 8. – С.44-47</w:t>
      </w:r>
    </w:p>
    <w:p w:rsidR="000646F2" w:rsidRDefault="000646F2" w:rsidP="00991AE0">
      <w:pPr>
        <w:spacing w:after="0" w:line="240" w:lineRule="auto"/>
        <w:jc w:val="both"/>
      </w:pPr>
    </w:p>
    <w:p w:rsidR="00247BDF" w:rsidRDefault="00247BDF" w:rsidP="00991AE0">
      <w:pPr>
        <w:spacing w:after="0" w:line="240" w:lineRule="auto"/>
        <w:jc w:val="both"/>
      </w:pPr>
      <w:r>
        <w:t xml:space="preserve">…  </w:t>
      </w:r>
      <w:r w:rsidR="007B277A">
        <w:t xml:space="preserve">Статья  посвящена </w:t>
      </w:r>
      <w:proofErr w:type="spellStart"/>
      <w:r w:rsidR="007B277A">
        <w:t>компетентостной</w:t>
      </w:r>
      <w:proofErr w:type="spellEnd"/>
      <w:r w:rsidR="007B277A">
        <w:t xml:space="preserve"> парадигме образования и </w:t>
      </w:r>
      <w:proofErr w:type="spellStart"/>
      <w:r w:rsidR="007B277A">
        <w:t>метапредметному</w:t>
      </w:r>
      <w:proofErr w:type="spellEnd"/>
      <w:r w:rsidR="007B277A">
        <w:t xml:space="preserve"> подходу при подготовке будущих медицинских работников, реализуемому через интеграцию дисциплин, </w:t>
      </w:r>
      <w:proofErr w:type="spellStart"/>
      <w:r w:rsidR="007B277A">
        <w:t>межпредметные</w:t>
      </w:r>
      <w:proofErr w:type="spellEnd"/>
      <w:r w:rsidR="007B277A">
        <w:t xml:space="preserve"> связи и бинарные занятия. Приводится примеринтегрирования общеобразовательной дисциплины «Русский язык» и клинической дисциплины «Сестринская помощь при нарушениях здоровья в терапии» в рамках бинарного занятия по теме: «Заболевания </w:t>
      </w:r>
      <w:proofErr w:type="gramStart"/>
      <w:r w:rsidR="007B277A">
        <w:t>сердечно-сосудистой</w:t>
      </w:r>
      <w:proofErr w:type="gramEnd"/>
      <w:r w:rsidR="007B277A">
        <w:t xml:space="preserve"> системы: медико-филологический аспект».</w:t>
      </w:r>
    </w:p>
    <w:p w:rsidR="008023E6" w:rsidRDefault="008023E6" w:rsidP="00755F3F">
      <w:pPr>
        <w:spacing w:after="0" w:line="240" w:lineRule="auto"/>
      </w:pPr>
    </w:p>
    <w:p w:rsidR="007F625D" w:rsidRDefault="007F625D" w:rsidP="00755F3F">
      <w:pPr>
        <w:spacing w:after="0" w:line="240" w:lineRule="auto"/>
        <w:rPr>
          <w:b/>
        </w:rPr>
      </w:pPr>
    </w:p>
    <w:p w:rsidR="008023E6" w:rsidRPr="008273C5" w:rsidRDefault="008023E6" w:rsidP="00755F3F">
      <w:pPr>
        <w:spacing w:after="0" w:line="240" w:lineRule="auto"/>
        <w:rPr>
          <w:b/>
          <w:sz w:val="28"/>
          <w:szCs w:val="28"/>
        </w:rPr>
      </w:pPr>
      <w:r w:rsidRPr="008273C5">
        <w:rPr>
          <w:b/>
          <w:sz w:val="28"/>
          <w:szCs w:val="28"/>
        </w:rPr>
        <w:t>10  Татарстан</w:t>
      </w:r>
    </w:p>
    <w:p w:rsidR="00E13D62" w:rsidRPr="008273C5" w:rsidRDefault="00E13D62" w:rsidP="00755F3F">
      <w:pPr>
        <w:spacing w:after="0" w:line="240" w:lineRule="auto"/>
        <w:rPr>
          <w:b/>
          <w:sz w:val="28"/>
          <w:szCs w:val="28"/>
        </w:rPr>
      </w:pPr>
    </w:p>
    <w:p w:rsidR="008023E6" w:rsidRPr="008273C5" w:rsidRDefault="008023E6" w:rsidP="008023E6">
      <w:pPr>
        <w:spacing w:after="0" w:line="240" w:lineRule="auto"/>
        <w:rPr>
          <w:b/>
          <w:sz w:val="28"/>
          <w:szCs w:val="28"/>
        </w:rPr>
      </w:pPr>
      <w:r w:rsidRPr="008273C5">
        <w:rPr>
          <w:b/>
          <w:sz w:val="28"/>
          <w:szCs w:val="28"/>
        </w:rPr>
        <w:t xml:space="preserve">11   Казан </w:t>
      </w:r>
      <w:proofErr w:type="spellStart"/>
      <w:r w:rsidRPr="008273C5">
        <w:rPr>
          <w:b/>
          <w:sz w:val="28"/>
          <w:szCs w:val="28"/>
        </w:rPr>
        <w:t>Утлары</w:t>
      </w:r>
      <w:proofErr w:type="spellEnd"/>
    </w:p>
    <w:p w:rsidR="00E13D62" w:rsidRPr="008273C5" w:rsidRDefault="00E13D62" w:rsidP="008023E6">
      <w:pPr>
        <w:spacing w:after="0" w:line="240" w:lineRule="auto"/>
        <w:rPr>
          <w:b/>
          <w:sz w:val="28"/>
          <w:szCs w:val="28"/>
        </w:rPr>
      </w:pPr>
    </w:p>
    <w:p w:rsidR="008023E6" w:rsidRPr="008273C5" w:rsidRDefault="008023E6" w:rsidP="008023E6">
      <w:pPr>
        <w:spacing w:after="0" w:line="240" w:lineRule="auto"/>
        <w:ind w:left="-150" w:right="-30"/>
        <w:outlineLvl w:val="1"/>
        <w:rPr>
          <w:b/>
          <w:sz w:val="28"/>
          <w:szCs w:val="28"/>
        </w:rPr>
      </w:pPr>
      <w:r w:rsidRPr="008273C5">
        <w:rPr>
          <w:b/>
          <w:sz w:val="28"/>
          <w:szCs w:val="28"/>
        </w:rPr>
        <w:t xml:space="preserve">   12   Мәгариф</w:t>
      </w:r>
    </w:p>
    <w:p w:rsidR="00E13D62" w:rsidRPr="008273C5" w:rsidRDefault="00E13D62" w:rsidP="008023E6">
      <w:pPr>
        <w:spacing w:after="0" w:line="240" w:lineRule="auto"/>
        <w:ind w:left="-150" w:right="-30"/>
        <w:outlineLvl w:val="1"/>
        <w:rPr>
          <w:b/>
          <w:sz w:val="28"/>
          <w:szCs w:val="28"/>
        </w:rPr>
      </w:pPr>
    </w:p>
    <w:p w:rsidR="008023E6" w:rsidRPr="008273C5" w:rsidRDefault="008023E6" w:rsidP="008023E6">
      <w:pPr>
        <w:shd w:val="clear" w:color="auto" w:fill="FBFBFB"/>
        <w:spacing w:after="0" w:line="240" w:lineRule="auto"/>
        <w:outlineLvl w:val="1"/>
        <w:rPr>
          <w:rFonts w:ascii="Calibri" w:eastAsia="Times New Roman" w:hAnsi="Calibri" w:cs="Arial"/>
          <w:b/>
          <w:bCs/>
          <w:sz w:val="28"/>
          <w:szCs w:val="28"/>
          <w:lang w:eastAsia="ru-RU"/>
        </w:rPr>
      </w:pPr>
      <w:r w:rsidRPr="008273C5">
        <w:rPr>
          <w:b/>
          <w:sz w:val="28"/>
          <w:szCs w:val="28"/>
        </w:rPr>
        <w:t>13</w:t>
      </w:r>
      <w:proofErr w:type="gramStart"/>
      <w:r w:rsidR="00991AE0">
        <w:rPr>
          <w:b/>
          <w:sz w:val="28"/>
          <w:szCs w:val="28"/>
        </w:rPr>
        <w:t xml:space="preserve"> </w:t>
      </w:r>
      <w:r w:rsidRPr="008273C5">
        <w:rPr>
          <w:rFonts w:ascii="Calibri" w:eastAsia="Times New Roman" w:hAnsi="Calibri" w:cs="Arial"/>
          <w:b/>
          <w:bCs/>
          <w:sz w:val="28"/>
          <w:szCs w:val="28"/>
          <w:lang w:eastAsia="ru-RU"/>
        </w:rPr>
        <w:t>С</w:t>
      </w:r>
      <w:proofErr w:type="gramEnd"/>
      <w:r w:rsidRPr="008273C5">
        <w:rPr>
          <w:rFonts w:ascii="Calibri" w:eastAsia="Times New Roman" w:hAnsi="Calibri" w:cs="Arial"/>
          <w:b/>
          <w:bCs/>
          <w:sz w:val="28"/>
          <w:szCs w:val="28"/>
          <w:lang w:eastAsia="ru-RU"/>
        </w:rPr>
        <w:t>өембикә</w:t>
      </w:r>
    </w:p>
    <w:p w:rsidR="00E13D62" w:rsidRPr="008273C5" w:rsidRDefault="00E13D62" w:rsidP="008023E6">
      <w:pPr>
        <w:shd w:val="clear" w:color="auto" w:fill="FBFBFB"/>
        <w:spacing w:after="0" w:line="240" w:lineRule="auto"/>
        <w:outlineLvl w:val="1"/>
        <w:rPr>
          <w:rFonts w:ascii="Calibri" w:eastAsia="Times New Roman" w:hAnsi="Calibri" w:cs="Arial"/>
          <w:b/>
          <w:bCs/>
          <w:sz w:val="28"/>
          <w:szCs w:val="28"/>
          <w:lang w:eastAsia="ru-RU"/>
        </w:rPr>
      </w:pPr>
    </w:p>
    <w:p w:rsidR="008023E6" w:rsidRPr="008273C5" w:rsidRDefault="008023E6" w:rsidP="008023E6">
      <w:pPr>
        <w:spacing w:after="0" w:line="240" w:lineRule="auto"/>
        <w:ind w:left="-150" w:right="-30"/>
        <w:outlineLvl w:val="1"/>
        <w:rPr>
          <w:rFonts w:ascii="Calibri" w:eastAsia="Times New Roman" w:hAnsi="Calibri" w:cs="Arial"/>
          <w:b/>
          <w:bCs/>
          <w:sz w:val="28"/>
          <w:szCs w:val="28"/>
          <w:lang w:eastAsia="ru-RU"/>
        </w:rPr>
      </w:pPr>
      <w:r w:rsidRPr="008273C5">
        <w:rPr>
          <w:rFonts w:ascii="Calibri" w:eastAsia="Times New Roman" w:hAnsi="Calibri" w:cs="Arial"/>
          <w:b/>
          <w:bCs/>
          <w:sz w:val="28"/>
          <w:szCs w:val="28"/>
          <w:lang w:eastAsia="ru-RU"/>
        </w:rPr>
        <w:t xml:space="preserve">   14  Мәйдан</w:t>
      </w:r>
    </w:p>
    <w:p w:rsidR="008023E6" w:rsidRPr="008023E6" w:rsidRDefault="008023E6" w:rsidP="008023E6">
      <w:pPr>
        <w:shd w:val="clear" w:color="auto" w:fill="FBFBFB"/>
        <w:spacing w:after="0" w:line="240" w:lineRule="auto"/>
        <w:outlineLvl w:val="1"/>
        <w:rPr>
          <w:rFonts w:ascii="Calibri" w:eastAsia="Times New Roman" w:hAnsi="Calibri" w:cs="Arial"/>
          <w:bCs/>
          <w:lang w:eastAsia="ru-RU"/>
        </w:rPr>
      </w:pPr>
    </w:p>
    <w:p w:rsidR="008023E6" w:rsidRDefault="008023E6" w:rsidP="00755F3F">
      <w:pPr>
        <w:spacing w:after="0" w:line="240" w:lineRule="auto"/>
      </w:pPr>
    </w:p>
    <w:p w:rsidR="00751072" w:rsidRDefault="00751072" w:rsidP="00755F3F">
      <w:pPr>
        <w:spacing w:after="0" w:line="240" w:lineRule="auto"/>
      </w:pPr>
    </w:p>
    <w:p w:rsidR="00E13D62" w:rsidRDefault="00E13D62" w:rsidP="00C8716E">
      <w:pPr>
        <w:spacing w:after="0" w:line="240" w:lineRule="auto"/>
        <w:jc w:val="center"/>
        <w:rPr>
          <w:b/>
          <w:sz w:val="32"/>
          <w:szCs w:val="32"/>
        </w:rPr>
      </w:pPr>
    </w:p>
    <w:p w:rsidR="00751072" w:rsidRPr="008273C5" w:rsidRDefault="00C8716E" w:rsidP="00C8716E">
      <w:pPr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  <w:r w:rsidRPr="008273C5">
        <w:rPr>
          <w:rFonts w:ascii="Calibri" w:hAnsi="Calibri"/>
          <w:b/>
          <w:sz w:val="36"/>
          <w:szCs w:val="36"/>
        </w:rPr>
        <w:t>Газеты</w:t>
      </w:r>
    </w:p>
    <w:p w:rsidR="00EE1DB8" w:rsidRPr="008273C5" w:rsidRDefault="00EE1DB8" w:rsidP="00C8716E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8273C5">
        <w:rPr>
          <w:rFonts w:ascii="Calibri" w:hAnsi="Calibri"/>
          <w:sz w:val="28"/>
          <w:szCs w:val="28"/>
        </w:rPr>
        <w:t>На русском языке</w:t>
      </w:r>
    </w:p>
    <w:p w:rsidR="00C8716E" w:rsidRPr="008273C5" w:rsidRDefault="00C8716E" w:rsidP="00C8716E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8273C5">
        <w:rPr>
          <w:rFonts w:ascii="Calibri" w:hAnsi="Calibri"/>
          <w:b/>
          <w:sz w:val="28"/>
          <w:szCs w:val="28"/>
        </w:rPr>
        <w:t>1Республика Татарстан</w:t>
      </w:r>
    </w:p>
    <w:p w:rsidR="00C8716E" w:rsidRPr="008273C5" w:rsidRDefault="00C8716E" w:rsidP="00C8716E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8273C5">
        <w:rPr>
          <w:rFonts w:ascii="Calibri" w:hAnsi="Calibri"/>
          <w:b/>
          <w:sz w:val="28"/>
          <w:szCs w:val="28"/>
        </w:rPr>
        <w:t>2</w:t>
      </w:r>
      <w:r w:rsidR="00A74283" w:rsidRPr="008273C5">
        <w:rPr>
          <w:rFonts w:ascii="Calibri" w:hAnsi="Calibri"/>
          <w:b/>
          <w:sz w:val="28"/>
          <w:szCs w:val="28"/>
        </w:rPr>
        <w:t>Известия Т</w:t>
      </w:r>
      <w:r w:rsidRPr="008273C5">
        <w:rPr>
          <w:rFonts w:ascii="Calibri" w:hAnsi="Calibri"/>
          <w:b/>
          <w:sz w:val="28"/>
          <w:szCs w:val="28"/>
        </w:rPr>
        <w:t>атарстана</w:t>
      </w:r>
    </w:p>
    <w:p w:rsidR="00C8716E" w:rsidRPr="008273C5" w:rsidRDefault="00C8716E" w:rsidP="00C8716E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8273C5">
        <w:rPr>
          <w:rFonts w:ascii="Calibri" w:hAnsi="Calibri"/>
          <w:b/>
          <w:sz w:val="28"/>
          <w:szCs w:val="28"/>
        </w:rPr>
        <w:t>3Российская газета</w:t>
      </w:r>
    </w:p>
    <w:p w:rsidR="00C8716E" w:rsidRPr="008273C5" w:rsidRDefault="00C8716E" w:rsidP="00C8716E">
      <w:pPr>
        <w:spacing w:after="0" w:line="240" w:lineRule="auto"/>
        <w:rPr>
          <w:rFonts w:ascii="Calibri" w:hAnsi="Calibri"/>
          <w:sz w:val="28"/>
          <w:szCs w:val="28"/>
        </w:rPr>
      </w:pPr>
      <w:r w:rsidRPr="008273C5">
        <w:rPr>
          <w:rFonts w:ascii="Calibri" w:hAnsi="Calibri"/>
          <w:b/>
          <w:sz w:val="28"/>
          <w:szCs w:val="28"/>
        </w:rPr>
        <w:t>4Челнинские известия</w:t>
      </w:r>
    </w:p>
    <w:p w:rsidR="00EE1DB8" w:rsidRPr="008273C5" w:rsidRDefault="00EE1DB8" w:rsidP="00C8716E">
      <w:pPr>
        <w:spacing w:after="0" w:line="240" w:lineRule="auto"/>
        <w:rPr>
          <w:rFonts w:ascii="Calibri" w:hAnsi="Calibri"/>
          <w:sz w:val="28"/>
          <w:szCs w:val="28"/>
        </w:rPr>
      </w:pPr>
      <w:r w:rsidRPr="008273C5">
        <w:rPr>
          <w:rFonts w:ascii="Calibri" w:hAnsi="Calibri"/>
          <w:sz w:val="28"/>
          <w:szCs w:val="28"/>
        </w:rPr>
        <w:t xml:space="preserve">                                                          На татарском языке</w:t>
      </w:r>
    </w:p>
    <w:p w:rsidR="00C8716E" w:rsidRPr="008273C5" w:rsidRDefault="00D85F97" w:rsidP="00C8716E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8273C5">
        <w:rPr>
          <w:rFonts w:ascii="Calibri" w:hAnsi="Calibri"/>
          <w:b/>
          <w:sz w:val="28"/>
          <w:szCs w:val="28"/>
        </w:rPr>
        <w:t xml:space="preserve">1  </w:t>
      </w:r>
      <w:proofErr w:type="spellStart"/>
      <w:r w:rsidR="00C8716E" w:rsidRPr="008273C5">
        <w:rPr>
          <w:rFonts w:ascii="Calibri" w:hAnsi="Calibri"/>
          <w:b/>
          <w:sz w:val="28"/>
          <w:szCs w:val="28"/>
        </w:rPr>
        <w:t>Ватаным</w:t>
      </w:r>
      <w:proofErr w:type="spellEnd"/>
      <w:r w:rsidR="00C8716E" w:rsidRPr="008273C5">
        <w:rPr>
          <w:rFonts w:ascii="Calibri" w:hAnsi="Calibri"/>
          <w:b/>
          <w:sz w:val="28"/>
          <w:szCs w:val="28"/>
        </w:rPr>
        <w:t xml:space="preserve"> Татарстан</w:t>
      </w:r>
    </w:p>
    <w:p w:rsidR="00C8716E" w:rsidRPr="008273C5" w:rsidRDefault="00D85F97" w:rsidP="00991AE0">
      <w:pPr>
        <w:spacing w:after="0" w:line="240" w:lineRule="auto"/>
        <w:ind w:right="-30"/>
        <w:rPr>
          <w:rFonts w:ascii="Calibri" w:hAnsi="Calibri"/>
          <w:b/>
          <w:sz w:val="28"/>
          <w:szCs w:val="28"/>
        </w:rPr>
      </w:pPr>
      <w:r w:rsidRPr="008273C5">
        <w:rPr>
          <w:rFonts w:ascii="Calibri" w:hAnsi="Calibri"/>
          <w:b/>
          <w:sz w:val="28"/>
          <w:szCs w:val="28"/>
        </w:rPr>
        <w:t xml:space="preserve">2 </w:t>
      </w:r>
      <w:proofErr w:type="gramStart"/>
      <w:r w:rsidR="00C8716E" w:rsidRPr="008273C5">
        <w:rPr>
          <w:rFonts w:ascii="Calibri" w:hAnsi="Calibri"/>
          <w:b/>
          <w:sz w:val="28"/>
          <w:szCs w:val="28"/>
        </w:rPr>
        <w:t>Ш</w:t>
      </w:r>
      <w:proofErr w:type="gramEnd"/>
      <w:r w:rsidR="00C8716E" w:rsidRPr="008273C5">
        <w:rPr>
          <w:rFonts w:ascii="Calibri" w:hAnsi="Calibri"/>
          <w:b/>
          <w:sz w:val="28"/>
          <w:szCs w:val="28"/>
        </w:rPr>
        <w:t>əhри Чаллы</w:t>
      </w:r>
    </w:p>
    <w:p w:rsidR="008023E6" w:rsidRPr="008273C5" w:rsidRDefault="00405599" w:rsidP="00991AE0">
      <w:pPr>
        <w:spacing w:after="0" w:line="240" w:lineRule="auto"/>
        <w:ind w:right="-30"/>
        <w:outlineLvl w:val="1"/>
        <w:rPr>
          <w:rFonts w:ascii="Calibri" w:hAnsi="Calibri"/>
          <w:b/>
        </w:rPr>
      </w:pPr>
      <w:r w:rsidRPr="008273C5">
        <w:rPr>
          <w:rFonts w:ascii="Calibri" w:hAnsi="Calibri"/>
          <w:b/>
          <w:sz w:val="28"/>
          <w:szCs w:val="28"/>
        </w:rPr>
        <w:t>3</w:t>
      </w:r>
      <w:r w:rsidR="008023E6" w:rsidRPr="008273C5">
        <w:rPr>
          <w:rFonts w:ascii="Calibri" w:hAnsi="Calibri"/>
          <w:b/>
          <w:sz w:val="28"/>
          <w:szCs w:val="28"/>
        </w:rPr>
        <w:t xml:space="preserve"> Татарстан </w:t>
      </w:r>
      <w:proofErr w:type="spellStart"/>
      <w:r w:rsidR="008023E6" w:rsidRPr="008273C5">
        <w:rPr>
          <w:rFonts w:ascii="Calibri" w:hAnsi="Calibri"/>
          <w:b/>
          <w:sz w:val="28"/>
          <w:szCs w:val="28"/>
        </w:rPr>
        <w:t>Яшьләре</w:t>
      </w:r>
      <w:proofErr w:type="spellEnd"/>
    </w:p>
    <w:p w:rsidR="008023E6" w:rsidRPr="00C8716E" w:rsidRDefault="008023E6" w:rsidP="00EE1DB8">
      <w:pPr>
        <w:spacing w:after="0" w:line="240" w:lineRule="auto"/>
        <w:ind w:left="-150" w:right="-30"/>
      </w:pPr>
    </w:p>
    <w:p w:rsidR="00C8716E" w:rsidRPr="00C8716E" w:rsidRDefault="00200451" w:rsidP="00C8716E">
      <w:pPr>
        <w:spacing w:after="0" w:line="240" w:lineRule="auto"/>
        <w:ind w:left="-150" w:right="-30"/>
        <w:rPr>
          <w:rFonts w:ascii="Arial" w:eastAsia="Times New Roman" w:hAnsi="Arial" w:cs="Arial"/>
          <w:color w:val="0000FF"/>
          <w:shd w:val="clear" w:color="auto" w:fill="FBFBFB"/>
          <w:lang w:eastAsia="ru-RU"/>
        </w:rPr>
      </w:pPr>
      <w:r w:rsidRPr="00C8716E">
        <w:rPr>
          <w:rFonts w:ascii="Times New Roman" w:eastAsia="Times New Roman" w:hAnsi="Times New Roman" w:cs="Times New Roman"/>
          <w:lang w:eastAsia="ru-RU"/>
        </w:rPr>
        <w:fldChar w:fldCharType="begin"/>
      </w:r>
      <w:r w:rsidR="00C8716E" w:rsidRPr="00C8716E">
        <w:rPr>
          <w:rFonts w:ascii="Times New Roman" w:eastAsia="Times New Roman" w:hAnsi="Times New Roman" w:cs="Times New Roman"/>
          <w:lang w:eastAsia="ru-RU"/>
        </w:rPr>
        <w:instrText xml:space="preserve"> HYPERLINK "http://shahrichalli.ru/" \t "_blank" </w:instrText>
      </w:r>
      <w:r w:rsidRPr="00C8716E">
        <w:rPr>
          <w:rFonts w:ascii="Times New Roman" w:eastAsia="Times New Roman" w:hAnsi="Times New Roman" w:cs="Times New Roman"/>
          <w:lang w:eastAsia="ru-RU"/>
        </w:rPr>
        <w:fldChar w:fldCharType="separate"/>
      </w:r>
    </w:p>
    <w:p w:rsidR="00202547" w:rsidRDefault="00200451" w:rsidP="00405599">
      <w:pPr>
        <w:ind w:left="-150" w:right="-30"/>
        <w:jc w:val="center"/>
        <w:rPr>
          <w:rFonts w:ascii="Times New Roman" w:eastAsia="Times New Roman" w:hAnsi="Times New Roman" w:cs="Times New Roman"/>
          <w:lang w:eastAsia="ru-RU"/>
        </w:rPr>
      </w:pPr>
      <w:r w:rsidRPr="00C8716E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8023E6" w:rsidRPr="00405599" w:rsidRDefault="00405599" w:rsidP="00991AE0">
      <w:pPr>
        <w:ind w:left="-150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99">
        <w:rPr>
          <w:b/>
          <w:sz w:val="32"/>
          <w:szCs w:val="32"/>
        </w:rPr>
        <w:t>Электронные библиотеки</w:t>
      </w:r>
      <w:r w:rsidR="00200451" w:rsidRPr="004055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023E6" w:rsidRPr="0040559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"https://magarif-uku.ru/" \t "_blank" </w:instrText>
      </w:r>
      <w:r w:rsidR="00200451" w:rsidRPr="004055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023E6" w:rsidRPr="008355D3" w:rsidRDefault="00200451" w:rsidP="00991AE0">
      <w:pPr>
        <w:shd w:val="clear" w:color="auto" w:fill="FBFBFB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055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70633" w:rsidRPr="008355D3">
        <w:rPr>
          <w:rFonts w:ascii="Calibri" w:eastAsia="Times New Roman" w:hAnsi="Calibri" w:cs="Times New Roman"/>
          <w:b/>
          <w:sz w:val="28"/>
          <w:szCs w:val="28"/>
          <w:lang w:eastAsia="ru-RU"/>
        </w:rPr>
        <w:t>1</w:t>
      </w:r>
      <w:r w:rsidR="008355D3" w:rsidRPr="008355D3">
        <w:rPr>
          <w:rFonts w:ascii="Calibri" w:eastAsia="Times New Roman" w:hAnsi="Calibri" w:cs="Times New Roman"/>
          <w:b/>
          <w:sz w:val="28"/>
          <w:szCs w:val="28"/>
          <w:lang w:eastAsia="ru-RU"/>
        </w:rPr>
        <w:t>ЭБС</w:t>
      </w:r>
      <w:r w:rsidR="00E70633" w:rsidRPr="008355D3">
        <w:rPr>
          <w:rFonts w:ascii="Calibri" w:eastAsia="Times New Roman" w:hAnsi="Calibri" w:cs="Times New Roman"/>
          <w:b/>
          <w:sz w:val="28"/>
          <w:szCs w:val="28"/>
          <w:lang w:eastAsia="ru-RU"/>
        </w:rPr>
        <w:t>ГЭОТАР-Медиа</w:t>
      </w:r>
      <w:r w:rsidR="00E70633" w:rsidRPr="008355D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 Электронная библиотека медицинского колледжа. Консультант студента</w:t>
      </w:r>
    </w:p>
    <w:p w:rsidR="00E70633" w:rsidRPr="008355D3" w:rsidRDefault="00E70633" w:rsidP="00991AE0">
      <w:pPr>
        <w:shd w:val="clear" w:color="auto" w:fill="FBFBFB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70633" w:rsidRPr="008355D3" w:rsidRDefault="00E70633" w:rsidP="00991AE0">
      <w:pPr>
        <w:shd w:val="clear" w:color="auto" w:fill="FBFBFB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355D3">
        <w:rPr>
          <w:rFonts w:ascii="Calibri" w:eastAsia="Times New Roman" w:hAnsi="Calibri" w:cs="Times New Roman"/>
          <w:b/>
          <w:sz w:val="28"/>
          <w:szCs w:val="28"/>
          <w:lang w:eastAsia="ru-RU"/>
        </w:rPr>
        <w:t>2ЭБСАйбукс</w:t>
      </w:r>
      <w:r w:rsidRPr="008355D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 СПО: Общеобразовательные учебники и</w:t>
      </w:r>
      <w:r w:rsidR="00963FE0" w:rsidRPr="008355D3">
        <w:rPr>
          <w:rFonts w:ascii="Calibri" w:eastAsia="Times New Roman" w:hAnsi="Calibri" w:cs="Times New Roman"/>
          <w:sz w:val="24"/>
          <w:szCs w:val="24"/>
          <w:lang w:eastAsia="ru-RU"/>
        </w:rPr>
        <w:t>з</w:t>
      </w:r>
      <w:r w:rsidRPr="008355D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Федерального перечня</w:t>
      </w:r>
    </w:p>
    <w:p w:rsidR="00E70633" w:rsidRPr="008355D3" w:rsidRDefault="00E70633" w:rsidP="00991AE0">
      <w:pPr>
        <w:shd w:val="clear" w:color="auto" w:fill="FBFBFB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355D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(10-11 </w:t>
      </w:r>
      <w:proofErr w:type="spellStart"/>
      <w:r w:rsidRPr="008355D3">
        <w:rPr>
          <w:rFonts w:ascii="Calibri" w:eastAsia="Times New Roman" w:hAnsi="Calibri" w:cs="Times New Roman"/>
          <w:sz w:val="24"/>
          <w:szCs w:val="24"/>
          <w:lang w:eastAsia="ru-RU"/>
        </w:rPr>
        <w:t>кл</w:t>
      </w:r>
      <w:proofErr w:type="spellEnd"/>
      <w:r w:rsidRPr="008355D3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</w:p>
    <w:p w:rsidR="00C8716E" w:rsidRPr="00C8716E" w:rsidRDefault="00C8716E" w:rsidP="00991AE0">
      <w:pPr>
        <w:spacing w:after="0" w:line="240" w:lineRule="auto"/>
        <w:jc w:val="both"/>
      </w:pPr>
    </w:p>
    <w:sectPr w:rsidR="00C8716E" w:rsidRPr="00C8716E" w:rsidSect="0010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7DA3"/>
    <w:multiLevelType w:val="hybridMultilevel"/>
    <w:tmpl w:val="8C56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30C"/>
    <w:rsid w:val="000646F2"/>
    <w:rsid w:val="000834B0"/>
    <w:rsid w:val="000A61C2"/>
    <w:rsid w:val="0010706B"/>
    <w:rsid w:val="00150F7C"/>
    <w:rsid w:val="0015138B"/>
    <w:rsid w:val="00170BF5"/>
    <w:rsid w:val="00191AF0"/>
    <w:rsid w:val="001B0D1D"/>
    <w:rsid w:val="00200451"/>
    <w:rsid w:val="00202547"/>
    <w:rsid w:val="00247BDF"/>
    <w:rsid w:val="002E5781"/>
    <w:rsid w:val="002E5BE1"/>
    <w:rsid w:val="00317684"/>
    <w:rsid w:val="0035023B"/>
    <w:rsid w:val="0036716F"/>
    <w:rsid w:val="00373D0A"/>
    <w:rsid w:val="003745B3"/>
    <w:rsid w:val="003774D1"/>
    <w:rsid w:val="003B1A34"/>
    <w:rsid w:val="003C355A"/>
    <w:rsid w:val="003E79D1"/>
    <w:rsid w:val="003F3B89"/>
    <w:rsid w:val="003F4507"/>
    <w:rsid w:val="00403F28"/>
    <w:rsid w:val="00405599"/>
    <w:rsid w:val="00462920"/>
    <w:rsid w:val="00554302"/>
    <w:rsid w:val="00565664"/>
    <w:rsid w:val="00590BFE"/>
    <w:rsid w:val="005C6D84"/>
    <w:rsid w:val="00625DE8"/>
    <w:rsid w:val="00645B49"/>
    <w:rsid w:val="006B6953"/>
    <w:rsid w:val="006D5FDA"/>
    <w:rsid w:val="0070299F"/>
    <w:rsid w:val="00751072"/>
    <w:rsid w:val="00755F3F"/>
    <w:rsid w:val="00772DED"/>
    <w:rsid w:val="007A0D86"/>
    <w:rsid w:val="007B277A"/>
    <w:rsid w:val="007D6DCD"/>
    <w:rsid w:val="007F625D"/>
    <w:rsid w:val="008023E6"/>
    <w:rsid w:val="0080583C"/>
    <w:rsid w:val="00816834"/>
    <w:rsid w:val="008273C5"/>
    <w:rsid w:val="008355D3"/>
    <w:rsid w:val="00891860"/>
    <w:rsid w:val="008F7B59"/>
    <w:rsid w:val="009262F8"/>
    <w:rsid w:val="00963FE0"/>
    <w:rsid w:val="00972065"/>
    <w:rsid w:val="0097531A"/>
    <w:rsid w:val="00984916"/>
    <w:rsid w:val="00991AE0"/>
    <w:rsid w:val="009C347A"/>
    <w:rsid w:val="00A04D2E"/>
    <w:rsid w:val="00A74283"/>
    <w:rsid w:val="00AB1E51"/>
    <w:rsid w:val="00B03B73"/>
    <w:rsid w:val="00B62118"/>
    <w:rsid w:val="00C444A8"/>
    <w:rsid w:val="00C8716E"/>
    <w:rsid w:val="00CD40C4"/>
    <w:rsid w:val="00CE3EFB"/>
    <w:rsid w:val="00D1130C"/>
    <w:rsid w:val="00D37A7E"/>
    <w:rsid w:val="00D447CA"/>
    <w:rsid w:val="00D85F97"/>
    <w:rsid w:val="00DC6D41"/>
    <w:rsid w:val="00E13D62"/>
    <w:rsid w:val="00E609D4"/>
    <w:rsid w:val="00E66785"/>
    <w:rsid w:val="00E70633"/>
    <w:rsid w:val="00EA281A"/>
    <w:rsid w:val="00EA5875"/>
    <w:rsid w:val="00EE1DB8"/>
    <w:rsid w:val="00EE5566"/>
    <w:rsid w:val="00F325FC"/>
    <w:rsid w:val="00F45DB2"/>
    <w:rsid w:val="00F56FCC"/>
    <w:rsid w:val="00F60A4C"/>
    <w:rsid w:val="00FC4269"/>
    <w:rsid w:val="00FF1402"/>
    <w:rsid w:val="00FF4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6B"/>
  </w:style>
  <w:style w:type="paragraph" w:styleId="2">
    <w:name w:val="heading 2"/>
    <w:basedOn w:val="a"/>
    <w:link w:val="20"/>
    <w:uiPriority w:val="9"/>
    <w:qFormat/>
    <w:rsid w:val="00C87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7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8716E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C87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7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8716E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C87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АннУшка</cp:lastModifiedBy>
  <cp:revision>48</cp:revision>
  <dcterms:created xsi:type="dcterms:W3CDTF">2022-02-16T11:27:00Z</dcterms:created>
  <dcterms:modified xsi:type="dcterms:W3CDTF">2022-03-11T08:04:00Z</dcterms:modified>
</cp:coreProperties>
</file>