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FC" w:rsidRPr="00AD66FC" w:rsidRDefault="00AD66FC" w:rsidP="00AD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AD66FC" w:rsidRDefault="00AD66FC" w:rsidP="00AD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работ, выполняемых на производственной практике </w:t>
      </w:r>
    </w:p>
    <w:p w:rsidR="00AD66FC" w:rsidRDefault="00AD66FC" w:rsidP="00AD66FC">
      <w:pPr>
        <w:spacing w:after="0" w:line="240" w:lineRule="auto"/>
        <w:jc w:val="center"/>
      </w:pPr>
      <w:r w:rsidRPr="00AD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специальности </w:t>
      </w:r>
      <w:r w:rsidRPr="00AD6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ЛЕЧЕБНОЕ ДЕЛО</w:t>
      </w:r>
      <w:r w:rsidRPr="00AD66FC">
        <w:t xml:space="preserve"> </w:t>
      </w:r>
    </w:p>
    <w:p w:rsidR="00AD66FC" w:rsidRPr="00AD66FC" w:rsidRDefault="00AD66FC" w:rsidP="00AD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ПП.01 Осуществление профессионального ухода </w:t>
      </w:r>
    </w:p>
    <w:p w:rsidR="00AD66FC" w:rsidRPr="00AD66FC" w:rsidRDefault="00AD66FC" w:rsidP="00AD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пациентами</w:t>
      </w:r>
    </w:p>
    <w:p w:rsidR="00AD66FC" w:rsidRPr="00AD66FC" w:rsidRDefault="00AD66FC" w:rsidP="00AD6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6FC" w:rsidRDefault="00AD66FC" w:rsidP="006F7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F7859">
        <w:rPr>
          <w:rFonts w:ascii="Times New Roman" w:eastAsia="Times New Roman" w:hAnsi="Times New Roman" w:cs="Times New Roman"/>
          <w:lang w:eastAsia="ru-RU"/>
        </w:rPr>
        <w:t>В соответствии с ФГОС по специальности 31.02.01 Лечебное дело в части освоения основного вида профессиональной деятельности (ВПД): лечебная  деятельность студент во время производственной практики по профилю специальности должен овладеть следующими  профессиональными компетенциями (ПК):</w:t>
      </w:r>
    </w:p>
    <w:p w:rsidR="006F7859" w:rsidRPr="006F7859" w:rsidRDefault="006F7859" w:rsidP="006F7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7859" w:rsidRPr="006F7859" w:rsidRDefault="006F7859" w:rsidP="006F78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ВД 1. </w:t>
      </w:r>
      <w:r w:rsidRPr="006F7859">
        <w:rPr>
          <w:rFonts w:ascii="Times New Roman" w:eastAsia="Times New Roman" w:hAnsi="Times New Roman" w:cs="Times New Roman"/>
          <w:lang w:eastAsia="ru-RU"/>
        </w:rPr>
        <w:t>Осуществление профессионального ухода за пациентами</w:t>
      </w:r>
    </w:p>
    <w:p w:rsidR="006F7859" w:rsidRPr="006F7859" w:rsidRDefault="006F7859" w:rsidP="006F78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ПК 1.1. </w:t>
      </w:r>
      <w:r w:rsidRPr="006F7859">
        <w:rPr>
          <w:rFonts w:ascii="Times New Roman" w:eastAsia="Times New Roman" w:hAnsi="Times New Roman" w:cs="Times New Roman"/>
          <w:lang w:eastAsia="ru-RU"/>
        </w:rPr>
        <w:t>Осуществлять рациональное перемещение и транспортировку материальных объектов и медицинских отходов</w:t>
      </w:r>
    </w:p>
    <w:p w:rsidR="006F7859" w:rsidRPr="006F7859" w:rsidRDefault="006F7859" w:rsidP="006F78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ПК 1.2. </w:t>
      </w:r>
      <w:r w:rsidRPr="006F7859">
        <w:rPr>
          <w:rFonts w:ascii="Times New Roman" w:eastAsia="Times New Roman" w:hAnsi="Times New Roman" w:cs="Times New Roman"/>
          <w:lang w:eastAsia="ru-RU"/>
        </w:rPr>
        <w:t>Обеспечивать соблюдение санитарно-эпидемиологических правил и нормативов медицинской организации</w:t>
      </w:r>
    </w:p>
    <w:p w:rsidR="006F7859" w:rsidRPr="006F7859" w:rsidRDefault="006F7859" w:rsidP="006F78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ПК 1.3. </w:t>
      </w:r>
      <w:r w:rsidRPr="006F7859">
        <w:rPr>
          <w:rFonts w:ascii="Times New Roman" w:eastAsia="Times New Roman" w:hAnsi="Times New Roman" w:cs="Times New Roman"/>
          <w:lang w:eastAsia="ru-RU"/>
        </w:rPr>
        <w:t>Осуществлять профессиональный уход за пациентами с использованием современных средств и предметов ухода</w:t>
      </w:r>
    </w:p>
    <w:p w:rsidR="006F7859" w:rsidRPr="006F7859" w:rsidRDefault="006F7859" w:rsidP="006F78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ПК 1.4. </w:t>
      </w:r>
      <w:r w:rsidRPr="006F7859">
        <w:rPr>
          <w:rFonts w:ascii="Times New Roman" w:eastAsia="Times New Roman" w:hAnsi="Times New Roman" w:cs="Times New Roman"/>
          <w:lang w:eastAsia="ru-RU"/>
        </w:rPr>
        <w:t>Осуществлять уход за телом человека</w:t>
      </w:r>
    </w:p>
    <w:p w:rsidR="006F7859" w:rsidRPr="006F7859" w:rsidRDefault="006F7859" w:rsidP="006F78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A61F4" w:rsidRPr="008A61F4" w:rsidRDefault="008A61F4" w:rsidP="008A6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8A61F4">
        <w:rPr>
          <w:rFonts w:ascii="Times New Roman" w:hAnsi="Times New Roman" w:cs="Times New Roman"/>
          <w:b/>
          <w:u w:val="single"/>
        </w:rPr>
        <w:t xml:space="preserve">Перечень манипуляций, выполняемых студентом во время прохождения </w:t>
      </w:r>
    </w:p>
    <w:p w:rsidR="008A61F4" w:rsidRPr="008A61F4" w:rsidRDefault="008A61F4" w:rsidP="008A6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8A61F4">
        <w:rPr>
          <w:rFonts w:ascii="Times New Roman" w:hAnsi="Times New Roman" w:cs="Times New Roman"/>
          <w:b/>
          <w:u w:val="single"/>
        </w:rPr>
        <w:t>производственной практики: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8A61F4">
        <w:rPr>
          <w:rFonts w:ascii="Times New Roman" w:hAnsi="Times New Roman" w:cs="Times New Roman"/>
          <w:bCs/>
          <w:iCs/>
          <w:color w:val="000000"/>
        </w:rPr>
        <w:t>Сбор данных о пациенте: физиологические, психологические, социальные, культурные, духовные данные.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8A61F4">
        <w:rPr>
          <w:rFonts w:ascii="Times New Roman" w:hAnsi="Times New Roman" w:cs="Times New Roman"/>
          <w:bCs/>
          <w:iCs/>
          <w:color w:val="000000"/>
        </w:rPr>
        <w:t>Выявление нарушенных потребностей пациента и определение настоящих, потенциальных и приоритетных проблем пациента.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8A61F4">
        <w:rPr>
          <w:rFonts w:ascii="Times New Roman" w:hAnsi="Times New Roman" w:cs="Times New Roman"/>
          <w:bCs/>
          <w:iCs/>
          <w:color w:val="000000"/>
        </w:rPr>
        <w:t>Определение краткосрочных и долгосрочных целей сестринского ухода за пациентом и составление плана сестринского ухода за пациентом.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Оказание доврачебной помощи и осуществление независимых вмешатель</w:t>
      </w:r>
      <w:proofErr w:type="gramStart"/>
      <w:r w:rsidRPr="008A61F4">
        <w:rPr>
          <w:rFonts w:ascii="Times New Roman" w:hAnsi="Times New Roman" w:cs="Times New Roman"/>
        </w:rPr>
        <w:t>ств пр</w:t>
      </w:r>
      <w:proofErr w:type="gramEnd"/>
      <w:r w:rsidRPr="008A61F4">
        <w:rPr>
          <w:rFonts w:ascii="Times New Roman" w:hAnsi="Times New Roman" w:cs="Times New Roman"/>
        </w:rPr>
        <w:t>и обмороке, гипертоническом кризе, анафилактическом шоке, удушье, острых болях в сердце, в животе.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Общение и обучение пациента и родственников тяжелобольного пациента выполнению различных манипул</w:t>
      </w:r>
      <w:r w:rsidRPr="008A61F4">
        <w:rPr>
          <w:rFonts w:ascii="Times New Roman" w:hAnsi="Times New Roman" w:cs="Times New Roman"/>
        </w:rPr>
        <w:t>я</w:t>
      </w:r>
      <w:r w:rsidRPr="008A61F4">
        <w:rPr>
          <w:rFonts w:ascii="Times New Roman" w:hAnsi="Times New Roman" w:cs="Times New Roman"/>
        </w:rPr>
        <w:t>ций по уходу. Составление плана обучения.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Проведение санитарно-просветительной работы с пациентами и их родственниками по актуальным вопросам охраны здоровья (устный, печатный, наглядный, комбинированный методы).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Применение сре</w:t>
      </w:r>
      <w:proofErr w:type="gramStart"/>
      <w:r w:rsidRPr="008A61F4">
        <w:rPr>
          <w:rFonts w:ascii="Times New Roman" w:hAnsi="Times New Roman" w:cs="Times New Roman"/>
        </w:rPr>
        <w:t>дств тр</w:t>
      </w:r>
      <w:proofErr w:type="gramEnd"/>
      <w:r w:rsidRPr="008A61F4">
        <w:rPr>
          <w:rFonts w:ascii="Times New Roman" w:hAnsi="Times New Roman" w:cs="Times New Roman"/>
        </w:rPr>
        <w:t>анспортировки пациентов и средств малой механизации с учетом основ эргономики.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Осуществление этапов обработки медицинских изделий одноразового и многоразового использования.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Распределение и обеззараживание медицинских отходов в зависимости от классов.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Обработка рук на гигиеническом уровне.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Проведение различных видов уборок и обеззараживание воздуха в подразделениях стационара.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Проведение дезинфекции уборочного инвентаря.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Ведение документации в приемном отделении, на посту, в процедурном кабинете.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Оформление направлений на различные виды исследований.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Обработка волосистой части головы пациента при обнаружении педикулеза.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Проведение полной и частичной санитарной обработки пациента.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Проведение антропометрии. Расчет индекса массы тела.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Измерение артериального давления. Графическая запись полученных данных в температурном листе.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Исследование свойств пульса на периферических артериях. Графическая запись полученных данных в темп</w:t>
      </w:r>
      <w:r w:rsidRPr="008A61F4">
        <w:rPr>
          <w:rFonts w:ascii="Times New Roman" w:hAnsi="Times New Roman" w:cs="Times New Roman"/>
        </w:rPr>
        <w:t>е</w:t>
      </w:r>
      <w:r w:rsidRPr="008A61F4">
        <w:rPr>
          <w:rFonts w:ascii="Times New Roman" w:hAnsi="Times New Roman" w:cs="Times New Roman"/>
        </w:rPr>
        <w:t>ратурном листе.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Исследование свойств дыхания.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Оценка состояния кожных покровов и слизистых оболочек пациента.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lastRenderedPageBreak/>
        <w:t>Определение наружных и внутренних отеков различными способами.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Проведение термометрии, в том числе электронным и бесконтактным термометрами.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Уход за пациентом при лихорадке в зависимости от периода лихорадки.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Уход за кожей пациента с целью профилактики пролежней и при наличии пролежней.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Определение риска образования пролежней у пациентов по шкале Нортон, </w:t>
      </w:r>
      <w:proofErr w:type="spellStart"/>
      <w:r w:rsidRPr="008A61F4">
        <w:rPr>
          <w:rFonts w:ascii="Times New Roman" w:hAnsi="Times New Roman" w:cs="Times New Roman"/>
        </w:rPr>
        <w:t>Ватерлоу</w:t>
      </w:r>
      <w:proofErr w:type="spellEnd"/>
      <w:r w:rsidRPr="008A61F4">
        <w:rPr>
          <w:rFonts w:ascii="Times New Roman" w:hAnsi="Times New Roman" w:cs="Times New Roman"/>
        </w:rPr>
        <w:t xml:space="preserve">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Смена постельного и нательного белья тяжелобольному пациента.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eastAsia="Calibri" w:hAnsi="Times New Roman" w:cs="Times New Roman"/>
        </w:rPr>
        <w:t>Уход за волосами, ногтями, бритье тяжелобольного</w:t>
      </w:r>
      <w:r w:rsidRPr="008A61F4">
        <w:rPr>
          <w:rFonts w:ascii="Times New Roman" w:hAnsi="Times New Roman" w:cs="Times New Roman"/>
        </w:rPr>
        <w:t>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Очищение полости рта тяжелобольного.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Уход за слизистыми оболочками глаз, носа, слухового прохода тяжелобольного.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Подмывание мужчин, женщин.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Подача судна и мочеприемника тяжелобольному пациенту.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Смена одноразового подгузника тяжелобольному пациенту.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Постановка пузыря со льдом, грелки.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Постановка согревающего, горячего и холодного компрессов.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Оксигенотерапия с помощью различного оборудования.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Промывание желудка пациенту в сознании и без сознания.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Оказание помощи пациенту при рвоте (в сознании, без сознания).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Кормление тяжелобольного пациента с ложки, через назогастральный зонд.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Контроль над продуктовыми передачами, хранением продуктов в холодильниках, тумбочках.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Катетеризация мочевого пузыря у мужчин, женщин мягким катетером.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Уход за постоянным мочевым катетером </w:t>
      </w:r>
      <w:proofErr w:type="spellStart"/>
      <w:r w:rsidRPr="008A61F4">
        <w:rPr>
          <w:rFonts w:ascii="Times New Roman" w:hAnsi="Times New Roman" w:cs="Times New Roman"/>
        </w:rPr>
        <w:t>Фоллея</w:t>
      </w:r>
      <w:proofErr w:type="spellEnd"/>
      <w:r w:rsidRPr="008A61F4">
        <w:rPr>
          <w:rFonts w:ascii="Times New Roman" w:hAnsi="Times New Roman" w:cs="Times New Roman"/>
        </w:rPr>
        <w:t xml:space="preserve">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Выполнение различных видов клизм (очистительной, масляной, гипертонической, сифонной, лекарственной).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Применение газоотводной трубки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Подготовка пациента и техника сбора мочи на различные виды исследований.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Изучение водного баланса.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Взятие содержимого зева, носа и носоглотки для бактериологического исследования.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Подготовка пациента и техника забора кала на различные виды исследований.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Подготовка пациента и техника забора крови из вены на различные виды исследований.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Подготовка пациента к Rᵒ методам, эндоскопическим, ультразвуковым методам исследования различных орг</w:t>
      </w:r>
      <w:r w:rsidRPr="008A61F4">
        <w:rPr>
          <w:rFonts w:ascii="Times New Roman" w:hAnsi="Times New Roman" w:cs="Times New Roman"/>
        </w:rPr>
        <w:t>а</w:t>
      </w:r>
      <w:r w:rsidRPr="008A61F4">
        <w:rPr>
          <w:rFonts w:ascii="Times New Roman" w:hAnsi="Times New Roman" w:cs="Times New Roman"/>
        </w:rPr>
        <w:t>нов и систем.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Раздача лекарственных сре</w:t>
      </w:r>
      <w:proofErr w:type="gramStart"/>
      <w:r w:rsidRPr="008A61F4">
        <w:rPr>
          <w:rFonts w:ascii="Times New Roman" w:hAnsi="Times New Roman" w:cs="Times New Roman"/>
        </w:rPr>
        <w:t>дств дл</w:t>
      </w:r>
      <w:proofErr w:type="gramEnd"/>
      <w:r w:rsidRPr="008A61F4">
        <w:rPr>
          <w:rFonts w:ascii="Times New Roman" w:hAnsi="Times New Roman" w:cs="Times New Roman"/>
        </w:rPr>
        <w:t xml:space="preserve">я энтерального применения.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Закапывание капель в глаза, нос, ухо.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Использование карманного ингалятора, </w:t>
      </w:r>
      <w:proofErr w:type="spellStart"/>
      <w:r w:rsidRPr="008A61F4">
        <w:rPr>
          <w:rFonts w:ascii="Times New Roman" w:hAnsi="Times New Roman" w:cs="Times New Roman"/>
        </w:rPr>
        <w:t>небулайзера</w:t>
      </w:r>
      <w:proofErr w:type="spellEnd"/>
      <w:r w:rsidRPr="008A61F4">
        <w:rPr>
          <w:rFonts w:ascii="Times New Roman" w:hAnsi="Times New Roman" w:cs="Times New Roman"/>
        </w:rPr>
        <w:t xml:space="preserve">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Закладывание мази в глаза, нос.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Техника набора лекарственного вещества из ампулы и флакона в шприц.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Техника выполнения различных видов инъекций (в/к, </w:t>
      </w:r>
      <w:proofErr w:type="gramStart"/>
      <w:r w:rsidRPr="008A61F4">
        <w:rPr>
          <w:rFonts w:ascii="Times New Roman" w:hAnsi="Times New Roman" w:cs="Times New Roman"/>
        </w:rPr>
        <w:t>п</w:t>
      </w:r>
      <w:proofErr w:type="gramEnd"/>
      <w:r w:rsidRPr="008A61F4">
        <w:rPr>
          <w:rFonts w:ascii="Times New Roman" w:hAnsi="Times New Roman" w:cs="Times New Roman"/>
        </w:rPr>
        <w:t>/к, в/м, в/в)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Разведение антибиотиков методом 1:1 и 2:1.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Монтаж системы для внутривенного капельного вливания и подключение ее к вене пациента.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Уход за периферическим венозным катетером.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>Оценка</w:t>
      </w:r>
      <w:r w:rsidRPr="008A61F4">
        <w:rPr>
          <w:rFonts w:ascii="Times New Roman" w:eastAsia="Calibri" w:hAnsi="Times New Roman" w:cs="Times New Roman"/>
        </w:rPr>
        <w:t xml:space="preserve"> интенсивности боли</w:t>
      </w:r>
      <w:r w:rsidRPr="008A61F4">
        <w:rPr>
          <w:rFonts w:ascii="Times New Roman" w:hAnsi="Times New Roman" w:cs="Times New Roman"/>
        </w:rPr>
        <w:t xml:space="preserve"> у пациентов с различной патологией.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Помощь пациенту в терминальном состоянии. </w:t>
      </w:r>
    </w:p>
    <w:p w:rsidR="008A61F4" w:rsidRPr="008A61F4" w:rsidRDefault="008A61F4" w:rsidP="008A61F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Проведение тройного приема </w:t>
      </w:r>
      <w:proofErr w:type="spellStart"/>
      <w:r w:rsidRPr="008A61F4">
        <w:rPr>
          <w:rFonts w:ascii="Times New Roman" w:hAnsi="Times New Roman" w:cs="Times New Roman"/>
        </w:rPr>
        <w:t>Сафара</w:t>
      </w:r>
      <w:proofErr w:type="spellEnd"/>
      <w:r w:rsidRPr="008A61F4">
        <w:rPr>
          <w:rFonts w:ascii="Times New Roman" w:hAnsi="Times New Roman" w:cs="Times New Roman"/>
        </w:rPr>
        <w:t xml:space="preserve">, приема </w:t>
      </w:r>
      <w:proofErr w:type="spellStart"/>
      <w:r w:rsidRPr="008A61F4">
        <w:rPr>
          <w:rFonts w:ascii="Times New Roman" w:hAnsi="Times New Roman" w:cs="Times New Roman"/>
        </w:rPr>
        <w:t>Хеймлиха</w:t>
      </w:r>
      <w:proofErr w:type="spellEnd"/>
      <w:r w:rsidRPr="008A61F4">
        <w:rPr>
          <w:rFonts w:ascii="Times New Roman" w:hAnsi="Times New Roman" w:cs="Times New Roman"/>
        </w:rPr>
        <w:t>.</w:t>
      </w:r>
    </w:p>
    <w:p w:rsidR="008A61F4" w:rsidRDefault="008A61F4" w:rsidP="008A61F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A61F4">
        <w:rPr>
          <w:rFonts w:ascii="Times New Roman" w:hAnsi="Times New Roman" w:cs="Times New Roman"/>
        </w:rPr>
        <w:t xml:space="preserve">Участие в проведении комплекса СЛР. </w:t>
      </w:r>
    </w:p>
    <w:p w:rsidR="008A61F4" w:rsidRDefault="008A61F4" w:rsidP="008A61F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Осуществление посмертного ухода.</w:t>
      </w:r>
    </w:p>
    <w:p w:rsidR="008A61F4" w:rsidRPr="008A61F4" w:rsidRDefault="008A61F4" w:rsidP="008A61F4">
      <w:pPr>
        <w:pStyle w:val="a3"/>
        <w:spacing w:after="0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p w:rsidR="00AD66FC" w:rsidRPr="006F7859" w:rsidRDefault="00AD66FC" w:rsidP="006F7859">
      <w:pPr>
        <w:tabs>
          <w:tab w:val="left" w:pos="246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66FC" w:rsidRPr="006F7859" w:rsidRDefault="00AD66FC" w:rsidP="006F7859">
      <w:pPr>
        <w:tabs>
          <w:tab w:val="left" w:pos="246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66FC" w:rsidRPr="006F7859" w:rsidRDefault="00AD66FC" w:rsidP="006F7859">
      <w:pPr>
        <w:tabs>
          <w:tab w:val="left" w:pos="24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7859">
        <w:rPr>
          <w:rFonts w:ascii="Times New Roman" w:eastAsia="Times New Roman" w:hAnsi="Times New Roman" w:cs="Times New Roman"/>
          <w:b/>
          <w:lang w:eastAsia="ru-RU"/>
        </w:rPr>
        <w:t xml:space="preserve">Зав. практикой         </w:t>
      </w:r>
      <w:r w:rsidR="006F7859">
        <w:rPr>
          <w:rFonts w:ascii="Times New Roman" w:eastAsia="Times New Roman" w:hAnsi="Times New Roman" w:cs="Times New Roman"/>
          <w:b/>
          <w:lang w:eastAsia="ru-RU"/>
        </w:rPr>
        <w:t xml:space="preserve">                </w:t>
      </w:r>
      <w:r w:rsidRPr="006F7859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6F7859">
        <w:rPr>
          <w:rFonts w:ascii="Times New Roman" w:eastAsia="Times New Roman" w:hAnsi="Times New Roman" w:cs="Times New Roman"/>
          <w:b/>
          <w:lang w:eastAsia="ru-RU"/>
        </w:rPr>
        <w:t>Шамина Н.А.</w:t>
      </w:r>
    </w:p>
    <w:p w:rsidR="000F7309" w:rsidRDefault="000F7309"/>
    <w:sectPr w:rsidR="000F7309" w:rsidSect="008F11A6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B73"/>
    <w:multiLevelType w:val="hybridMultilevel"/>
    <w:tmpl w:val="8C3E91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C272950"/>
    <w:multiLevelType w:val="hybridMultilevel"/>
    <w:tmpl w:val="48DA3908"/>
    <w:lvl w:ilvl="0" w:tplc="3F10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C5304"/>
    <w:multiLevelType w:val="hybridMultilevel"/>
    <w:tmpl w:val="F7AAEE4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DEF6E2D"/>
    <w:multiLevelType w:val="hybridMultilevel"/>
    <w:tmpl w:val="1B3052A0"/>
    <w:lvl w:ilvl="0" w:tplc="3F10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070FD"/>
    <w:multiLevelType w:val="hybridMultilevel"/>
    <w:tmpl w:val="9CDA041E"/>
    <w:lvl w:ilvl="0" w:tplc="2D209C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31"/>
    <w:rsid w:val="000F7309"/>
    <w:rsid w:val="006F7859"/>
    <w:rsid w:val="008A61F4"/>
    <w:rsid w:val="00AD66FC"/>
    <w:rsid w:val="00BE6E31"/>
    <w:rsid w:val="00EF1E57"/>
    <w:rsid w:val="00F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2025-11-27T07:04:00Z</dcterms:created>
  <dcterms:modified xsi:type="dcterms:W3CDTF">2025-11-27T07:11:00Z</dcterms:modified>
</cp:coreProperties>
</file>