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9A" w:rsidRPr="00B20DEC" w:rsidRDefault="00957E3B" w:rsidP="00957E3B">
      <w:pPr>
        <w:jc w:val="center"/>
        <w:rPr>
          <w:rFonts w:ascii="Times New Roman" w:hAnsi="Times New Roman" w:cs="Times New Roman"/>
          <w:b/>
        </w:rPr>
      </w:pPr>
      <w:r w:rsidRPr="00B20DEC">
        <w:rPr>
          <w:rFonts w:ascii="Times New Roman" w:hAnsi="Times New Roman" w:cs="Times New Roman"/>
          <w:b/>
        </w:rPr>
        <w:t xml:space="preserve">Вопросы к ПМ 04. </w:t>
      </w:r>
      <w:proofErr w:type="spellStart"/>
      <w:r w:rsidRPr="00B20DEC">
        <w:rPr>
          <w:rFonts w:ascii="Times New Roman" w:hAnsi="Times New Roman" w:cs="Times New Roman"/>
          <w:b/>
        </w:rPr>
        <w:t>Ортодонтические</w:t>
      </w:r>
      <w:proofErr w:type="spellEnd"/>
      <w:r w:rsidRPr="00B20DEC">
        <w:rPr>
          <w:rFonts w:ascii="Times New Roman" w:hAnsi="Times New Roman" w:cs="Times New Roman"/>
          <w:b/>
        </w:rPr>
        <w:t xml:space="preserve"> аппараты</w:t>
      </w:r>
    </w:p>
    <w:p w:rsidR="00957E3B" w:rsidRPr="00B20DEC" w:rsidRDefault="00957E3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Понятие об ортодонтии. Цели и задачи ортодонтии. Взаимосвязь ее с другими дисциплинами.</w:t>
      </w:r>
    </w:p>
    <w:p w:rsidR="00957E3B" w:rsidRPr="00B20DEC" w:rsidRDefault="00BB6892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Исторический очерк развития ортодонтии.</w:t>
      </w:r>
    </w:p>
    <w:p w:rsidR="00BB6892" w:rsidRPr="00B20DEC" w:rsidRDefault="00BB6892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Этиология и патогенез зубочелюстных аномалий. Значение жевания, глотания, дыхания и речи в формировании зубочелюстной системы и его организма. </w:t>
      </w:r>
    </w:p>
    <w:p w:rsidR="00BB6892" w:rsidRPr="00B20DEC" w:rsidRDefault="00BB6892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Сроки прорезывания молочных и постоянных зубов. Молочный, сменный, постоянный прикусы.</w:t>
      </w:r>
    </w:p>
    <w:p w:rsidR="00BB6892" w:rsidRPr="00B20DEC" w:rsidRDefault="00BB6892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Формула молочных и постоянных зубов. Обозначение зубов по </w:t>
      </w:r>
      <w:proofErr w:type="spellStart"/>
      <w:r w:rsidRPr="00B20DEC">
        <w:rPr>
          <w:rFonts w:ascii="Times New Roman" w:hAnsi="Times New Roman" w:cs="Times New Roman"/>
        </w:rPr>
        <w:t>Зигмонди</w:t>
      </w:r>
      <w:proofErr w:type="spellEnd"/>
      <w:r w:rsidRPr="00B20DEC">
        <w:rPr>
          <w:rFonts w:ascii="Times New Roman" w:hAnsi="Times New Roman" w:cs="Times New Roman"/>
        </w:rPr>
        <w:t xml:space="preserve"> и международной системе.</w:t>
      </w:r>
    </w:p>
    <w:p w:rsidR="00BB6892" w:rsidRPr="00B20DEC" w:rsidRDefault="00BB6892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Анатомо-физиологические и функциональные характеристики элементов височно-нижнечелюстного сустава при оптимальной окклюзии.</w:t>
      </w:r>
    </w:p>
    <w:p w:rsidR="00BB6892" w:rsidRPr="00B20DEC" w:rsidRDefault="002F79DF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Признаки </w:t>
      </w:r>
      <w:proofErr w:type="spellStart"/>
      <w:r w:rsidRPr="00B20DEC">
        <w:rPr>
          <w:rFonts w:ascii="Times New Roman" w:hAnsi="Times New Roman" w:cs="Times New Roman"/>
        </w:rPr>
        <w:t>ортог</w:t>
      </w:r>
      <w:r w:rsidR="00BB6892" w:rsidRPr="00B20DEC">
        <w:rPr>
          <w:rFonts w:ascii="Times New Roman" w:hAnsi="Times New Roman" w:cs="Times New Roman"/>
        </w:rPr>
        <w:t>натического</w:t>
      </w:r>
      <w:proofErr w:type="spellEnd"/>
      <w:r w:rsidR="00BB6892" w:rsidRPr="00B20DEC">
        <w:rPr>
          <w:rFonts w:ascii="Times New Roman" w:hAnsi="Times New Roman" w:cs="Times New Roman"/>
        </w:rPr>
        <w:t xml:space="preserve"> прикуса.</w:t>
      </w:r>
    </w:p>
    <w:p w:rsidR="00BB6892" w:rsidRPr="00B20DEC" w:rsidRDefault="00BB6892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Шесть ключей</w:t>
      </w:r>
      <w:r w:rsidR="002F79DF" w:rsidRPr="00B20DEC">
        <w:rPr>
          <w:rFonts w:ascii="Times New Roman" w:hAnsi="Times New Roman" w:cs="Times New Roman"/>
        </w:rPr>
        <w:t xml:space="preserve"> нормальной окклюзии по </w:t>
      </w:r>
      <w:proofErr w:type="spellStart"/>
      <w:r w:rsidR="002F79DF" w:rsidRPr="00B20DEC">
        <w:rPr>
          <w:rFonts w:ascii="Times New Roman" w:hAnsi="Times New Roman" w:cs="Times New Roman"/>
        </w:rPr>
        <w:t>Эндрюсу</w:t>
      </w:r>
      <w:proofErr w:type="spellEnd"/>
      <w:r w:rsidR="002F79DF" w:rsidRPr="00B20DEC">
        <w:rPr>
          <w:rFonts w:ascii="Times New Roman" w:hAnsi="Times New Roman" w:cs="Times New Roman"/>
        </w:rPr>
        <w:t>.</w:t>
      </w:r>
    </w:p>
    <w:p w:rsidR="00562EF6" w:rsidRPr="00B20DEC" w:rsidRDefault="00562EF6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Протезирование в детском возрасте. Особенности конструкции несъемных и съемных протезов для детей.</w:t>
      </w:r>
    </w:p>
    <w:p w:rsidR="00562EF6" w:rsidRPr="00B20DEC" w:rsidRDefault="00562EF6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Классификация зубочелюстных аномалий по </w:t>
      </w:r>
      <w:proofErr w:type="spellStart"/>
      <w:r w:rsidRPr="00B20DEC">
        <w:rPr>
          <w:rFonts w:ascii="Times New Roman" w:hAnsi="Times New Roman" w:cs="Times New Roman"/>
        </w:rPr>
        <w:t>Энглю</w:t>
      </w:r>
      <w:proofErr w:type="spellEnd"/>
      <w:r w:rsidRPr="00B20DEC">
        <w:rPr>
          <w:rFonts w:ascii="Times New Roman" w:hAnsi="Times New Roman" w:cs="Times New Roman"/>
        </w:rPr>
        <w:t>.</w:t>
      </w:r>
    </w:p>
    <w:p w:rsidR="00562EF6" w:rsidRPr="00B20DEC" w:rsidRDefault="00562EF6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Классификация зубочелюстных аномалий по </w:t>
      </w:r>
      <w:proofErr w:type="spellStart"/>
      <w:r w:rsidRPr="00B20DEC">
        <w:rPr>
          <w:rFonts w:ascii="Times New Roman" w:hAnsi="Times New Roman" w:cs="Times New Roman"/>
        </w:rPr>
        <w:t>Калвелису</w:t>
      </w:r>
      <w:proofErr w:type="spellEnd"/>
      <w:r w:rsidRPr="00B20DEC">
        <w:rPr>
          <w:rFonts w:ascii="Times New Roman" w:hAnsi="Times New Roman" w:cs="Times New Roman"/>
        </w:rPr>
        <w:t>.</w:t>
      </w:r>
    </w:p>
    <w:p w:rsidR="00562EF6" w:rsidRPr="00B20DEC" w:rsidRDefault="00562EF6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Устройство, оборудование зуботехнической лаборатории.</w:t>
      </w:r>
    </w:p>
    <w:p w:rsidR="00562EF6" w:rsidRPr="00B20DEC" w:rsidRDefault="00562EF6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Элементы опоры и </w:t>
      </w:r>
      <w:proofErr w:type="gramStart"/>
      <w:r w:rsidRPr="00B20DEC">
        <w:rPr>
          <w:rFonts w:ascii="Times New Roman" w:hAnsi="Times New Roman" w:cs="Times New Roman"/>
        </w:rPr>
        <w:t>фиксации</w:t>
      </w:r>
      <w:proofErr w:type="gramEnd"/>
      <w:r w:rsidRPr="00B20DEC">
        <w:rPr>
          <w:rFonts w:ascii="Times New Roman" w:hAnsi="Times New Roman" w:cs="Times New Roman"/>
        </w:rPr>
        <w:t xml:space="preserve"> съемных </w:t>
      </w:r>
      <w:proofErr w:type="spellStart"/>
      <w:r w:rsidRPr="00B20DEC">
        <w:rPr>
          <w:rFonts w:ascii="Times New Roman" w:hAnsi="Times New Roman" w:cs="Times New Roman"/>
        </w:rPr>
        <w:t>ортодонтических</w:t>
      </w:r>
      <w:proofErr w:type="spellEnd"/>
      <w:r w:rsidRPr="00B20DEC">
        <w:rPr>
          <w:rFonts w:ascii="Times New Roman" w:hAnsi="Times New Roman" w:cs="Times New Roman"/>
        </w:rPr>
        <w:t xml:space="preserve"> аппаратов. Технология их изготовления.</w:t>
      </w:r>
    </w:p>
    <w:p w:rsidR="00562EF6" w:rsidRPr="00B20DEC" w:rsidRDefault="00562EF6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Этапы моделирования и изготовления </w:t>
      </w:r>
      <w:proofErr w:type="gramStart"/>
      <w:r w:rsidRPr="00B20DEC">
        <w:rPr>
          <w:rFonts w:ascii="Times New Roman" w:hAnsi="Times New Roman" w:cs="Times New Roman"/>
        </w:rPr>
        <w:t>базисов</w:t>
      </w:r>
      <w:proofErr w:type="gramEnd"/>
      <w:r w:rsidRPr="00B20DEC">
        <w:rPr>
          <w:rFonts w:ascii="Times New Roman" w:hAnsi="Times New Roman" w:cs="Times New Roman"/>
        </w:rPr>
        <w:t xml:space="preserve"> съемных </w:t>
      </w:r>
      <w:proofErr w:type="spellStart"/>
      <w:r w:rsidRPr="00B20DEC">
        <w:rPr>
          <w:rFonts w:ascii="Times New Roman" w:hAnsi="Times New Roman" w:cs="Times New Roman"/>
        </w:rPr>
        <w:t>ортодонтических</w:t>
      </w:r>
      <w:proofErr w:type="spellEnd"/>
      <w:r w:rsidRPr="00B20DEC">
        <w:rPr>
          <w:rFonts w:ascii="Times New Roman" w:hAnsi="Times New Roman" w:cs="Times New Roman"/>
        </w:rPr>
        <w:t xml:space="preserve"> аппаратов.</w:t>
      </w:r>
    </w:p>
    <w:p w:rsidR="00562EF6" w:rsidRPr="00B20DEC" w:rsidRDefault="00562EF6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Основы </w:t>
      </w:r>
      <w:proofErr w:type="spellStart"/>
      <w:r w:rsidRPr="00B20DEC">
        <w:rPr>
          <w:rFonts w:ascii="Times New Roman" w:hAnsi="Times New Roman" w:cs="Times New Roman"/>
        </w:rPr>
        <w:t>ортодонтического</w:t>
      </w:r>
      <w:proofErr w:type="spellEnd"/>
      <w:r w:rsidRPr="00B20DEC">
        <w:rPr>
          <w:rFonts w:ascii="Times New Roman" w:hAnsi="Times New Roman" w:cs="Times New Roman"/>
        </w:rPr>
        <w:t xml:space="preserve"> лечения. Условия, необходимые для исправления зубочелюстных аномалий.</w:t>
      </w:r>
    </w:p>
    <w:p w:rsidR="00562EF6" w:rsidRPr="00B20DEC" w:rsidRDefault="00562EF6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20DEC">
        <w:rPr>
          <w:rFonts w:ascii="Times New Roman" w:hAnsi="Times New Roman" w:cs="Times New Roman"/>
        </w:rPr>
        <w:t>Внеротовые</w:t>
      </w:r>
      <w:proofErr w:type="spellEnd"/>
      <w:r w:rsidRPr="00B20DEC">
        <w:rPr>
          <w:rFonts w:ascii="Times New Roman" w:hAnsi="Times New Roman" w:cs="Times New Roman"/>
        </w:rPr>
        <w:t xml:space="preserve"> съемные аппараты механического действия: назначение, их конструкция, технология изготовления.</w:t>
      </w:r>
    </w:p>
    <w:p w:rsidR="00562EF6" w:rsidRPr="00B20DEC" w:rsidRDefault="00562EF6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Общие принципы конструирования </w:t>
      </w:r>
      <w:proofErr w:type="spellStart"/>
      <w:r w:rsidRPr="00B20DEC">
        <w:rPr>
          <w:rFonts w:ascii="Times New Roman" w:hAnsi="Times New Roman" w:cs="Times New Roman"/>
        </w:rPr>
        <w:t>ортодонтических</w:t>
      </w:r>
      <w:proofErr w:type="spellEnd"/>
      <w:r w:rsidRPr="00B20DEC">
        <w:rPr>
          <w:rFonts w:ascii="Times New Roman" w:hAnsi="Times New Roman" w:cs="Times New Roman"/>
        </w:rPr>
        <w:t xml:space="preserve"> аппаратов.</w:t>
      </w:r>
    </w:p>
    <w:p w:rsidR="00562EF6" w:rsidRPr="00B20DEC" w:rsidRDefault="00562EF6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Деление </w:t>
      </w:r>
      <w:proofErr w:type="spellStart"/>
      <w:r w:rsidRPr="00B20DEC">
        <w:rPr>
          <w:rFonts w:ascii="Times New Roman" w:hAnsi="Times New Roman" w:cs="Times New Roman"/>
        </w:rPr>
        <w:t>ортодонтических</w:t>
      </w:r>
      <w:proofErr w:type="spellEnd"/>
      <w:r w:rsidRPr="00B20DEC">
        <w:rPr>
          <w:rFonts w:ascii="Times New Roman" w:hAnsi="Times New Roman" w:cs="Times New Roman"/>
        </w:rPr>
        <w:t xml:space="preserve"> аппаратов по назначению, принципу действия, методу фиксации и расположению.</w:t>
      </w:r>
    </w:p>
    <w:p w:rsidR="00562EF6" w:rsidRPr="00B20DEC" w:rsidRDefault="00562EF6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Несъемные </w:t>
      </w:r>
      <w:proofErr w:type="spellStart"/>
      <w:r w:rsidRPr="00B20DEC">
        <w:rPr>
          <w:rFonts w:ascii="Times New Roman" w:hAnsi="Times New Roman" w:cs="Times New Roman"/>
        </w:rPr>
        <w:t>ортодонтические</w:t>
      </w:r>
      <w:proofErr w:type="spellEnd"/>
      <w:r w:rsidRPr="00B20DEC">
        <w:rPr>
          <w:rFonts w:ascii="Times New Roman" w:hAnsi="Times New Roman" w:cs="Times New Roman"/>
        </w:rPr>
        <w:t xml:space="preserve"> аппараты механического действия. Положительные и отрицательные качества.</w:t>
      </w:r>
    </w:p>
    <w:p w:rsidR="00562EF6" w:rsidRPr="00B20DEC" w:rsidRDefault="00562EF6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Конструкция дуги </w:t>
      </w:r>
      <w:proofErr w:type="spellStart"/>
      <w:r w:rsidRPr="00B20DEC">
        <w:rPr>
          <w:rFonts w:ascii="Times New Roman" w:hAnsi="Times New Roman" w:cs="Times New Roman"/>
        </w:rPr>
        <w:t>Энгля</w:t>
      </w:r>
      <w:proofErr w:type="spellEnd"/>
      <w:r w:rsidRPr="00B20DEC">
        <w:rPr>
          <w:rFonts w:ascii="Times New Roman" w:hAnsi="Times New Roman" w:cs="Times New Roman"/>
        </w:rPr>
        <w:t>. Механизм действия в зависимости от конструкции.</w:t>
      </w:r>
    </w:p>
    <w:p w:rsidR="00562EF6" w:rsidRPr="00B20DEC" w:rsidRDefault="00414A7C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Съемные </w:t>
      </w:r>
      <w:proofErr w:type="spellStart"/>
      <w:r w:rsidRPr="00B20DEC">
        <w:rPr>
          <w:rFonts w:ascii="Times New Roman" w:hAnsi="Times New Roman" w:cs="Times New Roman"/>
        </w:rPr>
        <w:t>ортодонтические</w:t>
      </w:r>
      <w:proofErr w:type="spellEnd"/>
      <w:r w:rsidRPr="00B20DEC">
        <w:rPr>
          <w:rFonts w:ascii="Times New Roman" w:hAnsi="Times New Roman" w:cs="Times New Roman"/>
        </w:rPr>
        <w:t xml:space="preserve"> аппараты механического действия. Источники активной силы съемных аппаратов.</w:t>
      </w:r>
    </w:p>
    <w:p w:rsidR="00414A7C" w:rsidRPr="00B20DEC" w:rsidRDefault="00414A7C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20DEC">
        <w:rPr>
          <w:rFonts w:ascii="Times New Roman" w:hAnsi="Times New Roman" w:cs="Times New Roman"/>
        </w:rPr>
        <w:t>Кламмер</w:t>
      </w:r>
      <w:proofErr w:type="spellEnd"/>
      <w:r w:rsidRPr="00B20DEC">
        <w:rPr>
          <w:rFonts w:ascii="Times New Roman" w:hAnsi="Times New Roman" w:cs="Times New Roman"/>
        </w:rPr>
        <w:t xml:space="preserve"> Адамса. Технология изготовления.</w:t>
      </w:r>
    </w:p>
    <w:p w:rsidR="00414A7C" w:rsidRPr="00B20DEC" w:rsidRDefault="00414A7C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20DEC">
        <w:rPr>
          <w:rFonts w:ascii="Times New Roman" w:hAnsi="Times New Roman" w:cs="Times New Roman"/>
        </w:rPr>
        <w:t>Стреловидный</w:t>
      </w:r>
      <w:proofErr w:type="gramEnd"/>
      <w:r w:rsidRPr="00B20DEC">
        <w:rPr>
          <w:rFonts w:ascii="Times New Roman" w:hAnsi="Times New Roman" w:cs="Times New Roman"/>
        </w:rPr>
        <w:t xml:space="preserve"> </w:t>
      </w:r>
      <w:proofErr w:type="spellStart"/>
      <w:r w:rsidRPr="00B20DEC">
        <w:rPr>
          <w:rFonts w:ascii="Times New Roman" w:hAnsi="Times New Roman" w:cs="Times New Roman"/>
        </w:rPr>
        <w:t>кламмер</w:t>
      </w:r>
      <w:proofErr w:type="spellEnd"/>
      <w:r w:rsidRPr="00B20DEC">
        <w:rPr>
          <w:rFonts w:ascii="Times New Roman" w:hAnsi="Times New Roman" w:cs="Times New Roman"/>
        </w:rPr>
        <w:t xml:space="preserve"> Шварца. Технология изготовления.</w:t>
      </w:r>
    </w:p>
    <w:p w:rsidR="00414A7C" w:rsidRPr="00B20DEC" w:rsidRDefault="003E23A9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Пуговчатый и круглый </w:t>
      </w:r>
      <w:proofErr w:type="spellStart"/>
      <w:r w:rsidRPr="00B20DEC">
        <w:rPr>
          <w:rFonts w:ascii="Times New Roman" w:hAnsi="Times New Roman" w:cs="Times New Roman"/>
        </w:rPr>
        <w:t>кламмеры</w:t>
      </w:r>
      <w:proofErr w:type="spellEnd"/>
      <w:r w:rsidRPr="00B20DEC">
        <w:rPr>
          <w:rFonts w:ascii="Times New Roman" w:hAnsi="Times New Roman" w:cs="Times New Roman"/>
        </w:rPr>
        <w:t>. Технология изготовления.</w:t>
      </w:r>
    </w:p>
    <w:p w:rsidR="003E23A9" w:rsidRPr="00B20DEC" w:rsidRDefault="003E23A9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Опорные и фиксирующие элементы несъемных </w:t>
      </w:r>
      <w:proofErr w:type="spellStart"/>
      <w:r w:rsidRPr="00B20DEC">
        <w:rPr>
          <w:rFonts w:ascii="Times New Roman" w:hAnsi="Times New Roman" w:cs="Times New Roman"/>
        </w:rPr>
        <w:t>ортодонтических</w:t>
      </w:r>
      <w:proofErr w:type="spellEnd"/>
      <w:r w:rsidRPr="00B20DEC">
        <w:rPr>
          <w:rFonts w:ascii="Times New Roman" w:hAnsi="Times New Roman" w:cs="Times New Roman"/>
        </w:rPr>
        <w:t xml:space="preserve"> аппаратов. Особенности изготовления </w:t>
      </w:r>
      <w:proofErr w:type="spellStart"/>
      <w:r w:rsidRPr="00B20DEC">
        <w:rPr>
          <w:rFonts w:ascii="Times New Roman" w:hAnsi="Times New Roman" w:cs="Times New Roman"/>
        </w:rPr>
        <w:t>ортодонтических</w:t>
      </w:r>
      <w:proofErr w:type="spellEnd"/>
      <w:r w:rsidRPr="00B20DEC">
        <w:rPr>
          <w:rFonts w:ascii="Times New Roman" w:hAnsi="Times New Roman" w:cs="Times New Roman"/>
        </w:rPr>
        <w:t xml:space="preserve"> коронок.</w:t>
      </w:r>
    </w:p>
    <w:p w:rsidR="003E23A9" w:rsidRPr="00B20DEC" w:rsidRDefault="003E23A9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Вестибулярная дуга с </w:t>
      </w:r>
      <w:proofErr w:type="spellStart"/>
      <w:r w:rsidRPr="00B20DEC">
        <w:rPr>
          <w:rFonts w:ascii="Times New Roman" w:hAnsi="Times New Roman" w:cs="Times New Roman"/>
        </w:rPr>
        <w:t>пеолукруглыми</w:t>
      </w:r>
      <w:proofErr w:type="spellEnd"/>
      <w:r w:rsidRPr="00B20DEC">
        <w:rPr>
          <w:rFonts w:ascii="Times New Roman" w:hAnsi="Times New Roman" w:cs="Times New Roman"/>
        </w:rPr>
        <w:t xml:space="preserve"> изгибами. Назначение. Технология изготовления.</w:t>
      </w:r>
    </w:p>
    <w:p w:rsidR="003E23A9" w:rsidRPr="00B20DEC" w:rsidRDefault="003E23A9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20DEC">
        <w:rPr>
          <w:rFonts w:ascii="Times New Roman" w:hAnsi="Times New Roman" w:cs="Times New Roman"/>
        </w:rPr>
        <w:t>Вестрибулярная</w:t>
      </w:r>
      <w:proofErr w:type="spellEnd"/>
      <w:r w:rsidRPr="00B20DEC">
        <w:rPr>
          <w:rFonts w:ascii="Times New Roman" w:hAnsi="Times New Roman" w:cs="Times New Roman"/>
        </w:rPr>
        <w:t xml:space="preserve"> дуга с </w:t>
      </w:r>
      <w:proofErr w:type="spellStart"/>
      <w:proofErr w:type="gramStart"/>
      <w:r w:rsidRPr="00B20DEC">
        <w:rPr>
          <w:rFonts w:ascii="Times New Roman" w:hAnsi="Times New Roman" w:cs="Times New Roman"/>
        </w:rPr>
        <w:t>М-и</w:t>
      </w:r>
      <w:proofErr w:type="spellEnd"/>
      <w:proofErr w:type="gramEnd"/>
      <w:r w:rsidRPr="00B20DEC">
        <w:rPr>
          <w:rFonts w:ascii="Times New Roman" w:hAnsi="Times New Roman" w:cs="Times New Roman"/>
        </w:rPr>
        <w:t xml:space="preserve"> </w:t>
      </w:r>
      <w:proofErr w:type="spellStart"/>
      <w:r w:rsidRPr="00B20DEC">
        <w:rPr>
          <w:rFonts w:ascii="Times New Roman" w:hAnsi="Times New Roman" w:cs="Times New Roman"/>
        </w:rPr>
        <w:t>Гобразными</w:t>
      </w:r>
      <w:proofErr w:type="spellEnd"/>
      <w:r w:rsidRPr="00B20DEC">
        <w:rPr>
          <w:rFonts w:ascii="Times New Roman" w:hAnsi="Times New Roman" w:cs="Times New Roman"/>
        </w:rPr>
        <w:t xml:space="preserve"> изгибами. Назначение. Технология изготовления.</w:t>
      </w:r>
    </w:p>
    <w:p w:rsidR="003E23A9" w:rsidRPr="00B20DEC" w:rsidRDefault="003E23A9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Принципы, механизм развития аномалий отдельных зубов, зубных дуг и прикуса, возникшие после рождения ребенка.</w:t>
      </w:r>
    </w:p>
    <w:p w:rsidR="008056B1" w:rsidRPr="00B20DEC" w:rsidRDefault="008056B1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Змеевидная пружина, назначение, конструкция механизм действия, технология изготовления.</w:t>
      </w:r>
    </w:p>
    <w:p w:rsidR="008056B1" w:rsidRPr="00B20DEC" w:rsidRDefault="008056B1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20DEC">
        <w:rPr>
          <w:rFonts w:ascii="Times New Roman" w:hAnsi="Times New Roman" w:cs="Times New Roman"/>
        </w:rPr>
        <w:t>Рукообразная</w:t>
      </w:r>
      <w:proofErr w:type="spellEnd"/>
      <w:r w:rsidRPr="00B20DEC">
        <w:rPr>
          <w:rFonts w:ascii="Times New Roman" w:hAnsi="Times New Roman" w:cs="Times New Roman"/>
        </w:rPr>
        <w:t xml:space="preserve"> пружина по </w:t>
      </w:r>
      <w:proofErr w:type="spellStart"/>
      <w:r w:rsidRPr="00B20DEC">
        <w:rPr>
          <w:rFonts w:ascii="Times New Roman" w:hAnsi="Times New Roman" w:cs="Times New Roman"/>
        </w:rPr>
        <w:t>Калвелису</w:t>
      </w:r>
      <w:proofErr w:type="spellEnd"/>
      <w:r w:rsidRPr="00B20DEC">
        <w:rPr>
          <w:rFonts w:ascii="Times New Roman" w:hAnsi="Times New Roman" w:cs="Times New Roman"/>
        </w:rPr>
        <w:t>. Назначение, конструкция, механизм действия. Технология изготовления.</w:t>
      </w:r>
    </w:p>
    <w:p w:rsidR="008056B1" w:rsidRPr="00B20DEC" w:rsidRDefault="008056B1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Язычная дуга с полукруглыми изгибами. Конструкция, механизм действия. Технология изготовления.</w:t>
      </w:r>
    </w:p>
    <w:p w:rsidR="008056B1" w:rsidRPr="00B20DEC" w:rsidRDefault="008056B1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Аппараты механического действия для </w:t>
      </w:r>
      <w:proofErr w:type="spellStart"/>
      <w:r w:rsidRPr="00B20DEC">
        <w:rPr>
          <w:rFonts w:ascii="Times New Roman" w:hAnsi="Times New Roman" w:cs="Times New Roman"/>
        </w:rPr>
        <w:t>протрузии</w:t>
      </w:r>
      <w:proofErr w:type="spellEnd"/>
      <w:r w:rsidRPr="00B20DEC">
        <w:rPr>
          <w:rFonts w:ascii="Times New Roman" w:hAnsi="Times New Roman" w:cs="Times New Roman"/>
        </w:rPr>
        <w:t xml:space="preserve"> отдельных зубов, конструкции, материалы для изготовления.</w:t>
      </w:r>
    </w:p>
    <w:p w:rsidR="008056B1" w:rsidRPr="00B20DEC" w:rsidRDefault="008056B1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Подборочная праща, назначение, конструкция, технология изготовления.</w:t>
      </w:r>
    </w:p>
    <w:p w:rsidR="008056B1" w:rsidRPr="00B20DEC" w:rsidRDefault="008056B1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Лицевые дуги: назначения, конструкции, технология изготовления.</w:t>
      </w:r>
    </w:p>
    <w:p w:rsidR="008056B1" w:rsidRPr="00B20DEC" w:rsidRDefault="008056B1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Пружина Колера: назначения, конструкция. Технология изготовления.</w:t>
      </w:r>
    </w:p>
    <w:p w:rsidR="008661BB" w:rsidRPr="00B20DEC" w:rsidRDefault="008661B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Пружина </w:t>
      </w:r>
      <w:proofErr w:type="spellStart"/>
      <w:r w:rsidRPr="00B20DEC">
        <w:rPr>
          <w:rFonts w:ascii="Times New Roman" w:hAnsi="Times New Roman" w:cs="Times New Roman"/>
        </w:rPr>
        <w:t>Коффина</w:t>
      </w:r>
      <w:proofErr w:type="spellEnd"/>
      <w:r w:rsidRPr="00B20DEC">
        <w:rPr>
          <w:rFonts w:ascii="Times New Roman" w:hAnsi="Times New Roman" w:cs="Times New Roman"/>
        </w:rPr>
        <w:t>: назначение, конструкция, механизм действия, технология изготовления.</w:t>
      </w:r>
    </w:p>
    <w:p w:rsidR="008661BB" w:rsidRPr="00B20DEC" w:rsidRDefault="008661B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Аппараты механического действия, расширяющие зубного ряда и альвеолярного отростка.</w:t>
      </w:r>
    </w:p>
    <w:p w:rsidR="008661BB" w:rsidRPr="00B20DEC" w:rsidRDefault="008661B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Упоры для языка: назначение, конструкция. Технология изготовления.</w:t>
      </w:r>
    </w:p>
    <w:p w:rsidR="008661BB" w:rsidRPr="00B20DEC" w:rsidRDefault="008661B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Дистальный прикус: основные формы по классификации </w:t>
      </w:r>
      <w:proofErr w:type="spellStart"/>
      <w:r w:rsidRPr="00B20DEC">
        <w:rPr>
          <w:rFonts w:ascii="Times New Roman" w:hAnsi="Times New Roman" w:cs="Times New Roman"/>
        </w:rPr>
        <w:t>Энгля</w:t>
      </w:r>
      <w:proofErr w:type="spellEnd"/>
      <w:r w:rsidRPr="00B20DEC">
        <w:rPr>
          <w:rFonts w:ascii="Times New Roman" w:hAnsi="Times New Roman" w:cs="Times New Roman"/>
        </w:rPr>
        <w:t>. Признаки дистального прикуса.</w:t>
      </w:r>
    </w:p>
    <w:p w:rsidR="008661BB" w:rsidRPr="00B20DEC" w:rsidRDefault="008661B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Лечение дистального прикуса с помощью съемных </w:t>
      </w:r>
      <w:proofErr w:type="spellStart"/>
      <w:r w:rsidRPr="00B20DEC">
        <w:rPr>
          <w:rFonts w:ascii="Times New Roman" w:hAnsi="Times New Roman" w:cs="Times New Roman"/>
        </w:rPr>
        <w:t>ортодонтических</w:t>
      </w:r>
      <w:proofErr w:type="spellEnd"/>
      <w:r w:rsidRPr="00B20DEC">
        <w:rPr>
          <w:rFonts w:ascii="Times New Roman" w:hAnsi="Times New Roman" w:cs="Times New Roman"/>
        </w:rPr>
        <w:t xml:space="preserve"> аппаратов механического и сочетанного действия.</w:t>
      </w:r>
    </w:p>
    <w:p w:rsidR="00B028B7" w:rsidRPr="00B20DEC" w:rsidRDefault="008661B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Активатор </w:t>
      </w:r>
      <w:proofErr w:type="spellStart"/>
      <w:r w:rsidRPr="00B20DEC">
        <w:rPr>
          <w:rFonts w:ascii="Times New Roman" w:hAnsi="Times New Roman" w:cs="Times New Roman"/>
        </w:rPr>
        <w:t>Андрезина-Гойнля</w:t>
      </w:r>
      <w:proofErr w:type="spellEnd"/>
      <w:r w:rsidRPr="00B20DEC">
        <w:rPr>
          <w:rFonts w:ascii="Times New Roman" w:hAnsi="Times New Roman" w:cs="Times New Roman"/>
        </w:rPr>
        <w:t>, назначение, конструкция, механизм действия.</w:t>
      </w:r>
    </w:p>
    <w:p w:rsidR="00B028B7" w:rsidRPr="00B20DEC" w:rsidRDefault="00B028B7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lastRenderedPageBreak/>
        <w:t xml:space="preserve">Техника изготовления активатора </w:t>
      </w:r>
      <w:proofErr w:type="spellStart"/>
      <w:r w:rsidRPr="00B20DEC">
        <w:rPr>
          <w:rFonts w:ascii="Times New Roman" w:hAnsi="Times New Roman" w:cs="Times New Roman"/>
        </w:rPr>
        <w:t>Андрезина-Гойнля</w:t>
      </w:r>
      <w:proofErr w:type="spellEnd"/>
      <w:r w:rsidRPr="00B20DEC">
        <w:rPr>
          <w:rFonts w:ascii="Times New Roman" w:hAnsi="Times New Roman" w:cs="Times New Roman"/>
        </w:rPr>
        <w:t>.</w:t>
      </w:r>
    </w:p>
    <w:p w:rsidR="00B028B7" w:rsidRPr="00B20DEC" w:rsidRDefault="00B028B7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Последовательность изготовления деталей активатора </w:t>
      </w:r>
      <w:proofErr w:type="spellStart"/>
      <w:r w:rsidRPr="00B20DEC">
        <w:rPr>
          <w:rFonts w:ascii="Times New Roman" w:hAnsi="Times New Roman" w:cs="Times New Roman"/>
        </w:rPr>
        <w:t>Андрезина-Гойнля</w:t>
      </w:r>
      <w:proofErr w:type="spellEnd"/>
      <w:r w:rsidRPr="00B20DEC">
        <w:rPr>
          <w:rFonts w:ascii="Times New Roman" w:hAnsi="Times New Roman" w:cs="Times New Roman"/>
        </w:rPr>
        <w:t>.</w:t>
      </w:r>
    </w:p>
    <w:p w:rsidR="00B028B7" w:rsidRPr="00B20DEC" w:rsidRDefault="00B028B7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Техника изготовления моноблока активатора </w:t>
      </w:r>
      <w:proofErr w:type="spellStart"/>
      <w:r w:rsidRPr="00B20DEC">
        <w:rPr>
          <w:rFonts w:ascii="Times New Roman" w:hAnsi="Times New Roman" w:cs="Times New Roman"/>
        </w:rPr>
        <w:t>Андрезина-Гойнля</w:t>
      </w:r>
      <w:proofErr w:type="spellEnd"/>
      <w:r w:rsidRPr="00B20DEC">
        <w:rPr>
          <w:rFonts w:ascii="Times New Roman" w:hAnsi="Times New Roman" w:cs="Times New Roman"/>
        </w:rPr>
        <w:t>.</w:t>
      </w:r>
    </w:p>
    <w:p w:rsidR="00B028B7" w:rsidRPr="00B20DEC" w:rsidRDefault="00B028B7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Аппарат </w:t>
      </w:r>
      <w:proofErr w:type="spellStart"/>
      <w:r w:rsidRPr="00B20DEC">
        <w:rPr>
          <w:rFonts w:ascii="Times New Roman" w:hAnsi="Times New Roman" w:cs="Times New Roman"/>
        </w:rPr>
        <w:t>Персина</w:t>
      </w:r>
      <w:proofErr w:type="spellEnd"/>
      <w:r w:rsidRPr="00B20DEC">
        <w:rPr>
          <w:rFonts w:ascii="Times New Roman" w:hAnsi="Times New Roman" w:cs="Times New Roman"/>
        </w:rPr>
        <w:t xml:space="preserve"> функционального действия с помощью щитовой терапии: назначение. Объяснить конструкцию.</w:t>
      </w:r>
    </w:p>
    <w:p w:rsidR="00B028B7" w:rsidRPr="00B20DEC" w:rsidRDefault="00B028B7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Назначен6ие щечных и губных </w:t>
      </w:r>
      <w:proofErr w:type="spellStart"/>
      <w:r w:rsidRPr="00B20DEC">
        <w:rPr>
          <w:rFonts w:ascii="Times New Roman" w:hAnsi="Times New Roman" w:cs="Times New Roman"/>
        </w:rPr>
        <w:t>пелотов</w:t>
      </w:r>
      <w:proofErr w:type="spellEnd"/>
      <w:r w:rsidRPr="00B20DEC">
        <w:rPr>
          <w:rFonts w:ascii="Times New Roman" w:hAnsi="Times New Roman" w:cs="Times New Roman"/>
        </w:rPr>
        <w:t>, техника их изготовления.</w:t>
      </w:r>
    </w:p>
    <w:p w:rsidR="00B028B7" w:rsidRPr="00B20DEC" w:rsidRDefault="00B028B7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Щитовая терапия: элементы, назначение. Особенности подготовки </w:t>
      </w:r>
      <w:proofErr w:type="spellStart"/>
      <w:r w:rsidRPr="00B20DEC">
        <w:rPr>
          <w:rFonts w:ascii="Times New Roman" w:hAnsi="Times New Roman" w:cs="Times New Roman"/>
        </w:rPr>
        <w:t>моднли</w:t>
      </w:r>
      <w:proofErr w:type="spellEnd"/>
      <w:r w:rsidRPr="00B20DEC">
        <w:rPr>
          <w:rFonts w:ascii="Times New Roman" w:hAnsi="Times New Roman" w:cs="Times New Roman"/>
        </w:rPr>
        <w:t>. Материалы для изготовления.</w:t>
      </w:r>
    </w:p>
    <w:p w:rsidR="00B028B7" w:rsidRPr="00B20DEC" w:rsidRDefault="00B028B7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Техника изготовления аппарата </w:t>
      </w:r>
      <w:proofErr w:type="spellStart"/>
      <w:r w:rsidRPr="00B20DEC">
        <w:rPr>
          <w:rFonts w:ascii="Times New Roman" w:hAnsi="Times New Roman" w:cs="Times New Roman"/>
        </w:rPr>
        <w:t>Персина</w:t>
      </w:r>
      <w:proofErr w:type="spellEnd"/>
      <w:r w:rsidRPr="00B20DEC">
        <w:rPr>
          <w:rFonts w:ascii="Times New Roman" w:hAnsi="Times New Roman" w:cs="Times New Roman"/>
        </w:rPr>
        <w:t xml:space="preserve"> для лечения дистального прикуса.</w:t>
      </w:r>
    </w:p>
    <w:p w:rsidR="00B028B7" w:rsidRPr="00B20DEC" w:rsidRDefault="00B028B7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Аппарат </w:t>
      </w:r>
      <w:proofErr w:type="spellStart"/>
      <w:r w:rsidRPr="00B20DEC">
        <w:rPr>
          <w:rFonts w:ascii="Times New Roman" w:hAnsi="Times New Roman" w:cs="Times New Roman"/>
        </w:rPr>
        <w:t>Башаровой</w:t>
      </w:r>
      <w:proofErr w:type="spellEnd"/>
      <w:r w:rsidRPr="00B20DEC">
        <w:rPr>
          <w:rFonts w:ascii="Times New Roman" w:hAnsi="Times New Roman" w:cs="Times New Roman"/>
        </w:rPr>
        <w:t xml:space="preserve"> для лечения дистального прикуса. Конструкция. Механизм действия. </w:t>
      </w:r>
    </w:p>
    <w:p w:rsidR="00B028B7" w:rsidRPr="00B20DEC" w:rsidRDefault="00B028B7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Технология изготовления аппарата </w:t>
      </w:r>
      <w:proofErr w:type="spellStart"/>
      <w:r w:rsidRPr="00B20DEC">
        <w:rPr>
          <w:rFonts w:ascii="Times New Roman" w:hAnsi="Times New Roman" w:cs="Times New Roman"/>
        </w:rPr>
        <w:t>Башаровой</w:t>
      </w:r>
      <w:proofErr w:type="spellEnd"/>
      <w:r w:rsidRPr="00B20DEC">
        <w:rPr>
          <w:rFonts w:ascii="Times New Roman" w:hAnsi="Times New Roman" w:cs="Times New Roman"/>
        </w:rPr>
        <w:t>.</w:t>
      </w:r>
    </w:p>
    <w:p w:rsidR="00B028B7" w:rsidRPr="00B20DEC" w:rsidRDefault="00B028B7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Элементы аппарата </w:t>
      </w:r>
      <w:proofErr w:type="spellStart"/>
      <w:r w:rsidRPr="00B20DEC">
        <w:rPr>
          <w:rFonts w:ascii="Times New Roman" w:hAnsi="Times New Roman" w:cs="Times New Roman"/>
        </w:rPr>
        <w:t>Башаровой</w:t>
      </w:r>
      <w:proofErr w:type="spellEnd"/>
      <w:r w:rsidRPr="00B20DEC">
        <w:rPr>
          <w:rFonts w:ascii="Times New Roman" w:hAnsi="Times New Roman" w:cs="Times New Roman"/>
        </w:rPr>
        <w:t>. Назначение, механизм действия каждого элемента.</w:t>
      </w:r>
    </w:p>
    <w:p w:rsidR="00B028B7" w:rsidRPr="00B20DEC" w:rsidRDefault="00B028B7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Технология изготовления пластиночных пружин аппарата </w:t>
      </w:r>
      <w:proofErr w:type="spellStart"/>
      <w:r w:rsidRPr="00B20DEC">
        <w:rPr>
          <w:rFonts w:ascii="Times New Roman" w:hAnsi="Times New Roman" w:cs="Times New Roman"/>
        </w:rPr>
        <w:t>Башаровой</w:t>
      </w:r>
      <w:proofErr w:type="spellEnd"/>
      <w:r w:rsidRPr="00B20DEC">
        <w:rPr>
          <w:rFonts w:ascii="Times New Roman" w:hAnsi="Times New Roman" w:cs="Times New Roman"/>
        </w:rPr>
        <w:t>. Применяемые материалы.</w:t>
      </w:r>
    </w:p>
    <w:p w:rsidR="008056B1" w:rsidRPr="00B20DEC" w:rsidRDefault="00B028B7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20DEC">
        <w:rPr>
          <w:rFonts w:ascii="Times New Roman" w:hAnsi="Times New Roman" w:cs="Times New Roman"/>
        </w:rPr>
        <w:t>Мезиальный</w:t>
      </w:r>
      <w:proofErr w:type="spellEnd"/>
      <w:r w:rsidRPr="00B20DEC">
        <w:rPr>
          <w:rFonts w:ascii="Times New Roman" w:hAnsi="Times New Roman" w:cs="Times New Roman"/>
        </w:rPr>
        <w:t xml:space="preserve"> прикус: характеристика. Основные формы и клинические признаки.</w:t>
      </w:r>
    </w:p>
    <w:p w:rsidR="00B028B7" w:rsidRPr="00B20DEC" w:rsidRDefault="00B028B7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Лечение принужденной </w:t>
      </w:r>
      <w:proofErr w:type="spellStart"/>
      <w:r w:rsidRPr="00B20DEC">
        <w:rPr>
          <w:rFonts w:ascii="Times New Roman" w:hAnsi="Times New Roman" w:cs="Times New Roman"/>
        </w:rPr>
        <w:t>прогении</w:t>
      </w:r>
      <w:proofErr w:type="spellEnd"/>
      <w:r w:rsidRPr="00B20DEC">
        <w:rPr>
          <w:rFonts w:ascii="Times New Roman" w:hAnsi="Times New Roman" w:cs="Times New Roman"/>
        </w:rPr>
        <w:t xml:space="preserve"> в молочном прикусе вн</w:t>
      </w:r>
      <w:proofErr w:type="gramStart"/>
      <w:r w:rsidRPr="00B20DEC">
        <w:rPr>
          <w:rFonts w:ascii="Times New Roman" w:hAnsi="Times New Roman" w:cs="Times New Roman"/>
        </w:rPr>
        <w:t>е-</w:t>
      </w:r>
      <w:proofErr w:type="gramEnd"/>
      <w:r w:rsidRPr="00B20DEC">
        <w:rPr>
          <w:rFonts w:ascii="Times New Roman" w:hAnsi="Times New Roman" w:cs="Times New Roman"/>
        </w:rPr>
        <w:t xml:space="preserve"> и </w:t>
      </w:r>
      <w:proofErr w:type="spellStart"/>
      <w:r w:rsidRPr="00B20DEC">
        <w:rPr>
          <w:rFonts w:ascii="Times New Roman" w:hAnsi="Times New Roman" w:cs="Times New Roman"/>
        </w:rPr>
        <w:t>внутриротовыми</w:t>
      </w:r>
      <w:proofErr w:type="spellEnd"/>
      <w:r w:rsidRPr="00B20DEC">
        <w:rPr>
          <w:rFonts w:ascii="Times New Roman" w:hAnsi="Times New Roman" w:cs="Times New Roman"/>
        </w:rPr>
        <w:t xml:space="preserve"> </w:t>
      </w:r>
      <w:proofErr w:type="spellStart"/>
      <w:r w:rsidRPr="00B20DEC">
        <w:rPr>
          <w:rFonts w:ascii="Times New Roman" w:hAnsi="Times New Roman" w:cs="Times New Roman"/>
        </w:rPr>
        <w:t>ортодонтическими</w:t>
      </w:r>
      <w:proofErr w:type="spellEnd"/>
      <w:r w:rsidRPr="00B20DEC">
        <w:rPr>
          <w:rFonts w:ascii="Times New Roman" w:hAnsi="Times New Roman" w:cs="Times New Roman"/>
        </w:rPr>
        <w:t xml:space="preserve"> аппаратами.</w:t>
      </w:r>
    </w:p>
    <w:p w:rsidR="00B028B7" w:rsidRPr="00B20DEC" w:rsidRDefault="00B028B7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Лечение </w:t>
      </w:r>
      <w:proofErr w:type="gramStart"/>
      <w:r w:rsidRPr="00B20DEC">
        <w:rPr>
          <w:rFonts w:ascii="Times New Roman" w:hAnsi="Times New Roman" w:cs="Times New Roman"/>
        </w:rPr>
        <w:t>ложной</w:t>
      </w:r>
      <w:proofErr w:type="gramEnd"/>
      <w:r w:rsidRPr="00B20DEC">
        <w:rPr>
          <w:rFonts w:ascii="Times New Roman" w:hAnsi="Times New Roman" w:cs="Times New Roman"/>
        </w:rPr>
        <w:t xml:space="preserve"> </w:t>
      </w:r>
      <w:proofErr w:type="spellStart"/>
      <w:r w:rsidRPr="00B20DEC">
        <w:rPr>
          <w:rFonts w:ascii="Times New Roman" w:hAnsi="Times New Roman" w:cs="Times New Roman"/>
        </w:rPr>
        <w:t>прогении</w:t>
      </w:r>
      <w:proofErr w:type="spellEnd"/>
      <w:r w:rsidRPr="00B20DEC">
        <w:rPr>
          <w:rFonts w:ascii="Times New Roman" w:hAnsi="Times New Roman" w:cs="Times New Roman"/>
        </w:rPr>
        <w:t xml:space="preserve"> в сменном прикусе.</w:t>
      </w:r>
    </w:p>
    <w:p w:rsidR="00B028B7" w:rsidRPr="00B20DEC" w:rsidRDefault="006317F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Лечение </w:t>
      </w:r>
      <w:proofErr w:type="spellStart"/>
      <w:r w:rsidRPr="00B20DEC">
        <w:rPr>
          <w:rFonts w:ascii="Times New Roman" w:hAnsi="Times New Roman" w:cs="Times New Roman"/>
        </w:rPr>
        <w:t>прогении</w:t>
      </w:r>
      <w:proofErr w:type="spellEnd"/>
      <w:r w:rsidRPr="00B20DEC">
        <w:rPr>
          <w:rFonts w:ascii="Times New Roman" w:hAnsi="Times New Roman" w:cs="Times New Roman"/>
        </w:rPr>
        <w:t xml:space="preserve"> при чрезмерном развитии нижней челюсти в сменном прикусе.</w:t>
      </w:r>
    </w:p>
    <w:p w:rsidR="006317FB" w:rsidRPr="00B20DEC" w:rsidRDefault="006317F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Лечение </w:t>
      </w:r>
      <w:proofErr w:type="spellStart"/>
      <w:r w:rsidRPr="00B20DEC">
        <w:rPr>
          <w:rFonts w:ascii="Times New Roman" w:hAnsi="Times New Roman" w:cs="Times New Roman"/>
        </w:rPr>
        <w:t>мезиального</w:t>
      </w:r>
      <w:proofErr w:type="spellEnd"/>
      <w:r w:rsidRPr="00B20DEC">
        <w:rPr>
          <w:rFonts w:ascii="Times New Roman" w:hAnsi="Times New Roman" w:cs="Times New Roman"/>
        </w:rPr>
        <w:t xml:space="preserve"> прикуса в постоянном прикусе.</w:t>
      </w:r>
    </w:p>
    <w:p w:rsidR="006317FB" w:rsidRPr="00B20DEC" w:rsidRDefault="006317F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Аппарат </w:t>
      </w:r>
      <w:proofErr w:type="spellStart"/>
      <w:r w:rsidRPr="00B20DEC">
        <w:rPr>
          <w:rFonts w:ascii="Times New Roman" w:hAnsi="Times New Roman" w:cs="Times New Roman"/>
        </w:rPr>
        <w:t>Брюкля</w:t>
      </w:r>
      <w:proofErr w:type="spellEnd"/>
      <w:r w:rsidRPr="00B20DEC">
        <w:rPr>
          <w:rFonts w:ascii="Times New Roman" w:hAnsi="Times New Roman" w:cs="Times New Roman"/>
        </w:rPr>
        <w:t>: назначение, конструкция, механизм действия, технология изготовления.</w:t>
      </w:r>
    </w:p>
    <w:p w:rsidR="006317FB" w:rsidRPr="00B20DEC" w:rsidRDefault="006317F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Аппарат с винтом </w:t>
      </w:r>
      <w:proofErr w:type="spellStart"/>
      <w:r w:rsidRPr="00B20DEC">
        <w:rPr>
          <w:rFonts w:ascii="Times New Roman" w:hAnsi="Times New Roman" w:cs="Times New Roman"/>
        </w:rPr>
        <w:t>Хургиной</w:t>
      </w:r>
      <w:proofErr w:type="spellEnd"/>
      <w:r w:rsidRPr="00B20DEC">
        <w:rPr>
          <w:rFonts w:ascii="Times New Roman" w:hAnsi="Times New Roman" w:cs="Times New Roman"/>
        </w:rPr>
        <w:t xml:space="preserve">, Шварца для лечения </w:t>
      </w:r>
      <w:proofErr w:type="spellStart"/>
      <w:r w:rsidRPr="00B20DEC">
        <w:rPr>
          <w:rFonts w:ascii="Times New Roman" w:hAnsi="Times New Roman" w:cs="Times New Roman"/>
        </w:rPr>
        <w:t>мезиального</w:t>
      </w:r>
      <w:proofErr w:type="spellEnd"/>
      <w:r w:rsidRPr="00B20DEC">
        <w:rPr>
          <w:rFonts w:ascii="Times New Roman" w:hAnsi="Times New Roman" w:cs="Times New Roman"/>
        </w:rPr>
        <w:t xml:space="preserve"> прикуса. Технология изготовления.</w:t>
      </w:r>
    </w:p>
    <w:p w:rsidR="006317FB" w:rsidRPr="00B20DEC" w:rsidRDefault="006317F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Открытый прикус: характеристика, формы. Задачи лечения.</w:t>
      </w:r>
    </w:p>
    <w:p w:rsidR="006317FB" w:rsidRPr="00B20DEC" w:rsidRDefault="006317F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Функционально действующие съемные аппараты для лечения открытого прикуса. Конструкция, механизм действия.</w:t>
      </w:r>
    </w:p>
    <w:p w:rsidR="006317FB" w:rsidRPr="00B20DEC" w:rsidRDefault="006317F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Лечение открытого прикуса межчелюстным вытяжением с использованием аппарата </w:t>
      </w:r>
      <w:proofErr w:type="spellStart"/>
      <w:r w:rsidRPr="00B20DEC">
        <w:rPr>
          <w:rFonts w:ascii="Times New Roman" w:hAnsi="Times New Roman" w:cs="Times New Roman"/>
        </w:rPr>
        <w:t>Энгля</w:t>
      </w:r>
      <w:proofErr w:type="spellEnd"/>
      <w:r w:rsidRPr="00B20DEC">
        <w:rPr>
          <w:rFonts w:ascii="Times New Roman" w:hAnsi="Times New Roman" w:cs="Times New Roman"/>
        </w:rPr>
        <w:t>.</w:t>
      </w:r>
    </w:p>
    <w:p w:rsidR="006317FB" w:rsidRPr="00B20DEC" w:rsidRDefault="006317F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Перекрестный прикус: характеристика, формы. Лечение функционально действующими аппаратами.</w:t>
      </w:r>
    </w:p>
    <w:p w:rsidR="006317FB" w:rsidRPr="00B20DEC" w:rsidRDefault="006317F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Регуляторы функции Френкеля. Основные детали.</w:t>
      </w:r>
    </w:p>
    <w:p w:rsidR="006317FB" w:rsidRPr="00B20DEC" w:rsidRDefault="006317F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Подготовка моделей челюстей для изготовления регулятора функции Френкеля в зависимости от вида аномалии прикуса.</w:t>
      </w:r>
    </w:p>
    <w:p w:rsidR="006317FB" w:rsidRPr="00B20DEC" w:rsidRDefault="006317FB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Назначение вестибулярных щитов и губных </w:t>
      </w:r>
      <w:proofErr w:type="spellStart"/>
      <w:r w:rsidRPr="00B20DEC">
        <w:rPr>
          <w:rFonts w:ascii="Times New Roman" w:hAnsi="Times New Roman" w:cs="Times New Roman"/>
        </w:rPr>
        <w:t>пелотов</w:t>
      </w:r>
      <w:proofErr w:type="spellEnd"/>
      <w:r w:rsidRPr="00B20DEC">
        <w:rPr>
          <w:rFonts w:ascii="Times New Roman" w:hAnsi="Times New Roman" w:cs="Times New Roman"/>
        </w:rPr>
        <w:t>. Особенности моделирования в зависимости от вида аномалии прикуса.</w:t>
      </w:r>
    </w:p>
    <w:p w:rsidR="006317FB" w:rsidRPr="00B20DEC" w:rsidRDefault="00F36C62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Назначение </w:t>
      </w:r>
      <w:proofErr w:type="spellStart"/>
      <w:r w:rsidRPr="00B20DEC">
        <w:rPr>
          <w:rFonts w:ascii="Times New Roman" w:hAnsi="Times New Roman" w:cs="Times New Roman"/>
        </w:rPr>
        <w:t>лингвальной</w:t>
      </w:r>
      <w:proofErr w:type="spellEnd"/>
      <w:r w:rsidRPr="00B20DEC">
        <w:rPr>
          <w:rFonts w:ascii="Times New Roman" w:hAnsi="Times New Roman" w:cs="Times New Roman"/>
        </w:rPr>
        <w:t xml:space="preserve">, небной вестибулярной дуг. Конструкция. Техника изготовления. </w:t>
      </w:r>
    </w:p>
    <w:p w:rsidR="00F36C62" w:rsidRPr="00B20DEC" w:rsidRDefault="00F36C62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Последовательность изготовления регулятора функции Френкеля </w:t>
      </w:r>
      <w:r w:rsidRPr="00B20DEC">
        <w:rPr>
          <w:rFonts w:ascii="Times New Roman" w:hAnsi="Times New Roman" w:cs="Times New Roman"/>
          <w:lang w:val="en-US"/>
        </w:rPr>
        <w:t>I</w:t>
      </w:r>
      <w:r w:rsidRPr="00B20DEC">
        <w:rPr>
          <w:rFonts w:ascii="Times New Roman" w:hAnsi="Times New Roman" w:cs="Times New Roman"/>
        </w:rPr>
        <w:t xml:space="preserve"> типа. Механизм действия аппарата.</w:t>
      </w:r>
    </w:p>
    <w:p w:rsidR="00F36C62" w:rsidRPr="00B20DEC" w:rsidRDefault="00F36C62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Особенности конструкции и последовательность изготовления регулятора функции Френкеля </w:t>
      </w:r>
      <w:proofErr w:type="gramStart"/>
      <w:r w:rsidRPr="00B20DEC">
        <w:rPr>
          <w:rFonts w:ascii="Times New Roman" w:hAnsi="Times New Roman" w:cs="Times New Roman"/>
          <w:lang w:val="en-US"/>
        </w:rPr>
        <w:t>II</w:t>
      </w:r>
      <w:proofErr w:type="gramEnd"/>
      <w:r w:rsidRPr="00B20DEC">
        <w:rPr>
          <w:rFonts w:ascii="Times New Roman" w:hAnsi="Times New Roman" w:cs="Times New Roman"/>
        </w:rPr>
        <w:t>типа.</w:t>
      </w:r>
    </w:p>
    <w:p w:rsidR="00F36C62" w:rsidRPr="00B20DEC" w:rsidRDefault="00F36C62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Особенности конструкции и последовательность изготовления регулятора функции Френкеля </w:t>
      </w:r>
      <w:r w:rsidRPr="00B20DEC">
        <w:rPr>
          <w:rFonts w:ascii="Times New Roman" w:hAnsi="Times New Roman" w:cs="Times New Roman"/>
          <w:lang w:val="en-US"/>
        </w:rPr>
        <w:t>III</w:t>
      </w:r>
      <w:r w:rsidRPr="00B20DEC">
        <w:rPr>
          <w:rFonts w:ascii="Times New Roman" w:hAnsi="Times New Roman" w:cs="Times New Roman"/>
        </w:rPr>
        <w:t xml:space="preserve"> типа.</w:t>
      </w:r>
    </w:p>
    <w:p w:rsidR="00F36C62" w:rsidRPr="00B20DEC" w:rsidRDefault="00F36C62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Функционально действующие аппараты, применяемые для расширения зубного ряда и альвеолярного отростка.</w:t>
      </w:r>
    </w:p>
    <w:p w:rsidR="00F36C62" w:rsidRPr="00B20DEC" w:rsidRDefault="00F36C62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20DEC">
        <w:rPr>
          <w:rFonts w:ascii="Times New Roman" w:hAnsi="Times New Roman" w:cs="Times New Roman"/>
        </w:rPr>
        <w:t>Ортодонтическое</w:t>
      </w:r>
      <w:proofErr w:type="spellEnd"/>
      <w:r w:rsidRPr="00B20DEC">
        <w:rPr>
          <w:rFonts w:ascii="Times New Roman" w:hAnsi="Times New Roman" w:cs="Times New Roman"/>
        </w:rPr>
        <w:t xml:space="preserve"> лечение взрослых пациентов.</w:t>
      </w:r>
    </w:p>
    <w:p w:rsidR="00F36C62" w:rsidRPr="00B20DEC" w:rsidRDefault="00F36C62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 xml:space="preserve">Изменения в тканях в </w:t>
      </w:r>
      <w:proofErr w:type="spellStart"/>
      <w:r w:rsidRPr="00B20DEC">
        <w:rPr>
          <w:rFonts w:ascii="Times New Roman" w:hAnsi="Times New Roman" w:cs="Times New Roman"/>
        </w:rPr>
        <w:t>ортодонтическом</w:t>
      </w:r>
      <w:proofErr w:type="spellEnd"/>
      <w:r w:rsidRPr="00B20DEC">
        <w:rPr>
          <w:rFonts w:ascii="Times New Roman" w:hAnsi="Times New Roman" w:cs="Times New Roman"/>
        </w:rPr>
        <w:t xml:space="preserve"> лечении. </w:t>
      </w:r>
      <w:proofErr w:type="spellStart"/>
      <w:r w:rsidRPr="00B20DEC">
        <w:rPr>
          <w:rFonts w:ascii="Times New Roman" w:hAnsi="Times New Roman" w:cs="Times New Roman"/>
        </w:rPr>
        <w:t>Ретенционные</w:t>
      </w:r>
      <w:proofErr w:type="spellEnd"/>
      <w:r w:rsidRPr="00B20DEC">
        <w:rPr>
          <w:rFonts w:ascii="Times New Roman" w:hAnsi="Times New Roman" w:cs="Times New Roman"/>
        </w:rPr>
        <w:t xml:space="preserve"> аппараты.</w:t>
      </w:r>
    </w:p>
    <w:p w:rsidR="00F36C62" w:rsidRPr="00B20DEC" w:rsidRDefault="00F36C62" w:rsidP="00957E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0DEC">
        <w:rPr>
          <w:rFonts w:ascii="Times New Roman" w:hAnsi="Times New Roman" w:cs="Times New Roman"/>
        </w:rPr>
        <w:t>Комплексное лечение перекрестного прикуса в молочном и сменном прикусе.</w:t>
      </w:r>
    </w:p>
    <w:sectPr w:rsidR="00F36C62" w:rsidRPr="00B20DEC" w:rsidSect="00957E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4688"/>
    <w:multiLevelType w:val="hybridMultilevel"/>
    <w:tmpl w:val="6A5A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E3B"/>
    <w:rsid w:val="002F79DF"/>
    <w:rsid w:val="003E23A9"/>
    <w:rsid w:val="00414A7C"/>
    <w:rsid w:val="004442DC"/>
    <w:rsid w:val="005625BC"/>
    <w:rsid w:val="00562EF6"/>
    <w:rsid w:val="006317FB"/>
    <w:rsid w:val="00767717"/>
    <w:rsid w:val="008056B1"/>
    <w:rsid w:val="00811286"/>
    <w:rsid w:val="008661BB"/>
    <w:rsid w:val="00957E3B"/>
    <w:rsid w:val="00B028B7"/>
    <w:rsid w:val="00B20DEC"/>
    <w:rsid w:val="00B35C9A"/>
    <w:rsid w:val="00BB6892"/>
    <w:rsid w:val="00F3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9</cp:revision>
  <dcterms:created xsi:type="dcterms:W3CDTF">2014-02-03T04:54:00Z</dcterms:created>
  <dcterms:modified xsi:type="dcterms:W3CDTF">2014-02-03T09:26:00Z</dcterms:modified>
</cp:coreProperties>
</file>